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E8765" w14:textId="77777777" w:rsidR="0045519E" w:rsidRPr="00A07465" w:rsidRDefault="006C5CD1">
      <w:pPr>
        <w:jc w:val="center"/>
        <w:rPr>
          <w:rFonts w:ascii="Times New Roman" w:hAnsi="Times New Roman" w:cs="Times New Roman"/>
          <w:b/>
        </w:rPr>
      </w:pPr>
      <w:r w:rsidRPr="00A07465">
        <w:rPr>
          <w:rFonts w:ascii="Times New Roman" w:hAnsi="Times New Roman" w:cs="Times New Roman"/>
          <w:b/>
        </w:rPr>
        <w:t>ТЕХНИЧЕСКОЕ ЗАДАНИЕ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014"/>
        <w:gridCol w:w="6614"/>
      </w:tblGrid>
      <w:tr w:rsidR="0045519E" w:rsidRPr="00A07465" w14:paraId="1ADE8767" w14:textId="77777777">
        <w:trPr>
          <w:jc w:val="center"/>
        </w:trPr>
        <w:tc>
          <w:tcPr>
            <w:tcW w:w="5000" w:type="pct"/>
            <w:gridSpan w:val="2"/>
          </w:tcPr>
          <w:p w14:paraId="1ADE8766" w14:textId="77777777" w:rsidR="0045519E" w:rsidRPr="00A07465" w:rsidRDefault="006C5CD1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ИНФОРМАЦИЯ О ПОЗИЦИИ</w:t>
            </w:r>
          </w:p>
        </w:tc>
      </w:tr>
      <w:tr w:rsidR="0045519E" w:rsidRPr="00A07465" w14:paraId="1ADE876A" w14:textId="77777777">
        <w:trPr>
          <w:jc w:val="center"/>
        </w:trPr>
        <w:tc>
          <w:tcPr>
            <w:tcW w:w="1565" w:type="pct"/>
          </w:tcPr>
          <w:p w14:paraId="1ADE8768" w14:textId="77777777" w:rsidR="0045519E" w:rsidRPr="00A07465" w:rsidRDefault="006C5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Название позиции:</w:t>
            </w:r>
          </w:p>
        </w:tc>
        <w:tc>
          <w:tcPr>
            <w:tcW w:w="3435" w:type="pct"/>
          </w:tcPr>
          <w:p w14:paraId="1ADE8769" w14:textId="2529F7A4" w:rsidR="0045519E" w:rsidRPr="00A07465" w:rsidRDefault="00554C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lang w:eastAsia="ru-RU"/>
              </w:rPr>
              <w:t>Эксперт</w:t>
            </w:r>
            <w:r w:rsidR="006C5CD1" w:rsidRPr="00A07465">
              <w:rPr>
                <w:rFonts w:ascii="Times New Roman" w:hAnsi="Times New Roman" w:cs="Times New Roman"/>
                <w:lang w:eastAsia="ru-RU"/>
              </w:rPr>
              <w:t xml:space="preserve"> по повышению осведомлённости и коммуникации</w:t>
            </w:r>
          </w:p>
        </w:tc>
      </w:tr>
      <w:tr w:rsidR="0045519E" w:rsidRPr="00A07465" w14:paraId="1ADE876D" w14:textId="77777777">
        <w:trPr>
          <w:jc w:val="center"/>
        </w:trPr>
        <w:tc>
          <w:tcPr>
            <w:tcW w:w="1565" w:type="pct"/>
          </w:tcPr>
          <w:p w14:paraId="1ADE876B" w14:textId="77777777" w:rsidR="0045519E" w:rsidRPr="00A07465" w:rsidRDefault="006C5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Название проекта:</w:t>
            </w:r>
          </w:p>
        </w:tc>
        <w:tc>
          <w:tcPr>
            <w:tcW w:w="3435" w:type="pct"/>
          </w:tcPr>
          <w:p w14:paraId="1ADE876C" w14:textId="77777777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Проект ПРООН/ГЭФ «Сохранение и устойчивое управление ценными засушливыми экосистемами нижнего течения бассейна Амударьи»</w:t>
            </w:r>
          </w:p>
        </w:tc>
      </w:tr>
      <w:tr w:rsidR="0045519E" w:rsidRPr="00A07465" w14:paraId="1ADE8771" w14:textId="77777777">
        <w:trPr>
          <w:jc w:val="center"/>
        </w:trPr>
        <w:tc>
          <w:tcPr>
            <w:tcW w:w="1565" w:type="pct"/>
          </w:tcPr>
          <w:p w14:paraId="1ADE876E" w14:textId="77777777" w:rsidR="0045519E" w:rsidRPr="00A07465" w:rsidRDefault="006C5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Компонент проекта:</w:t>
            </w:r>
          </w:p>
        </w:tc>
        <w:tc>
          <w:tcPr>
            <w:tcW w:w="3435" w:type="pct"/>
          </w:tcPr>
          <w:p w14:paraId="1ADE876F" w14:textId="77777777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>Компонент 2. Укрепление охраняемой территории</w:t>
            </w:r>
          </w:p>
          <w:p w14:paraId="1ADE8770" w14:textId="77777777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07465">
              <w:rPr>
                <w:rFonts w:ascii="Times New Roman" w:hAnsi="Times New Roman" w:cs="Times New Roman"/>
                <w:bCs/>
              </w:rPr>
              <w:t>Результат 2.2: Эффективность управления 7 юридически признанными ООПТ возрастёт за счёт инвестиций в улучшение участия и выгод сообщества, мониторинга и обеспечения соблюдения законодательства.</w:t>
            </w:r>
          </w:p>
        </w:tc>
      </w:tr>
      <w:tr w:rsidR="0045519E" w:rsidRPr="00A07465" w14:paraId="1ADE8774" w14:textId="77777777">
        <w:trPr>
          <w:jc w:val="center"/>
        </w:trPr>
        <w:tc>
          <w:tcPr>
            <w:tcW w:w="1565" w:type="pct"/>
          </w:tcPr>
          <w:p w14:paraId="1ADE8772" w14:textId="77777777" w:rsidR="0045519E" w:rsidRPr="00A07465" w:rsidRDefault="006C5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Супервайзер:</w:t>
            </w:r>
          </w:p>
        </w:tc>
        <w:tc>
          <w:tcPr>
            <w:tcW w:w="3435" w:type="pct"/>
          </w:tcPr>
          <w:p w14:paraId="1ADE8773" w14:textId="77777777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</w:rPr>
              <w:t>Директор НЦББ</w:t>
            </w:r>
          </w:p>
        </w:tc>
      </w:tr>
      <w:tr w:rsidR="0045519E" w:rsidRPr="00A07465" w14:paraId="1ADE8777" w14:textId="77777777">
        <w:trPr>
          <w:jc w:val="center"/>
        </w:trPr>
        <w:tc>
          <w:tcPr>
            <w:tcW w:w="1565" w:type="pct"/>
          </w:tcPr>
          <w:p w14:paraId="1ADE8775" w14:textId="77777777" w:rsidR="0045519E" w:rsidRPr="00A07465" w:rsidRDefault="006C5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Продолжительность работы:</w:t>
            </w:r>
          </w:p>
        </w:tc>
        <w:tc>
          <w:tcPr>
            <w:tcW w:w="3435" w:type="pct"/>
          </w:tcPr>
          <w:p w14:paraId="1ADE8776" w14:textId="64C411C7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</w:rPr>
              <w:t>1</w:t>
            </w:r>
            <w:r w:rsidR="0075491F" w:rsidRPr="00A07465">
              <w:rPr>
                <w:rFonts w:ascii="Times New Roman" w:hAnsi="Times New Roman" w:cs="Times New Roman"/>
              </w:rPr>
              <w:t>1</w:t>
            </w:r>
            <w:r w:rsidRPr="00A07465">
              <w:rPr>
                <w:rFonts w:ascii="Times New Roman" w:hAnsi="Times New Roman" w:cs="Times New Roman"/>
              </w:rPr>
              <w:t xml:space="preserve"> месяцев (с возможностью последующего продления)</w:t>
            </w:r>
          </w:p>
        </w:tc>
      </w:tr>
      <w:tr w:rsidR="0045519E" w:rsidRPr="00A07465" w14:paraId="1ADE877A" w14:textId="77777777">
        <w:trPr>
          <w:jc w:val="center"/>
        </w:trPr>
        <w:tc>
          <w:tcPr>
            <w:tcW w:w="1565" w:type="pct"/>
          </w:tcPr>
          <w:p w14:paraId="1ADE8778" w14:textId="77777777" w:rsidR="0045519E" w:rsidRPr="00A07465" w:rsidRDefault="006C5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Схема оплаты:</w:t>
            </w:r>
          </w:p>
        </w:tc>
        <w:tc>
          <w:tcPr>
            <w:tcW w:w="3435" w:type="pct"/>
          </w:tcPr>
          <w:p w14:paraId="1ADE8779" w14:textId="5488E619" w:rsidR="0045519E" w:rsidRPr="00A07465" w:rsidRDefault="007549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</w:rPr>
              <w:t>По фактически выполненным результатам ежемесячно</w:t>
            </w:r>
          </w:p>
        </w:tc>
      </w:tr>
      <w:tr w:rsidR="0045519E" w:rsidRPr="00A07465" w14:paraId="1ADE877D" w14:textId="77777777">
        <w:trPr>
          <w:jc w:val="center"/>
        </w:trPr>
        <w:tc>
          <w:tcPr>
            <w:tcW w:w="1565" w:type="pct"/>
          </w:tcPr>
          <w:p w14:paraId="1ADE877B" w14:textId="77777777" w:rsidR="0045519E" w:rsidRPr="00A07465" w:rsidRDefault="006C5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Место работы:</w:t>
            </w:r>
          </w:p>
        </w:tc>
        <w:tc>
          <w:tcPr>
            <w:tcW w:w="3435" w:type="pct"/>
          </w:tcPr>
          <w:p w14:paraId="1ADE877C" w14:textId="77777777" w:rsidR="0045519E" w:rsidRPr="00A07465" w:rsidRDefault="006C5CD1">
            <w:pPr>
              <w:spacing w:after="0" w:line="240" w:lineRule="auto"/>
              <w:ind w:left="313" w:hanging="313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</w:rPr>
              <w:t xml:space="preserve">г. Душанбе с выездом в проектные территории </w:t>
            </w:r>
          </w:p>
        </w:tc>
      </w:tr>
    </w:tbl>
    <w:p w14:paraId="1ADE877E" w14:textId="77777777" w:rsidR="0045519E" w:rsidRPr="00A07465" w:rsidRDefault="00455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45519E" w:rsidRPr="00A07465" w14:paraId="1ADE8780" w14:textId="77777777">
        <w:trPr>
          <w:jc w:val="center"/>
        </w:trPr>
        <w:tc>
          <w:tcPr>
            <w:tcW w:w="5000" w:type="pct"/>
          </w:tcPr>
          <w:p w14:paraId="1ADE877F" w14:textId="77777777" w:rsidR="0045519E" w:rsidRPr="00A07465" w:rsidRDefault="006C5CD1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ВВЕДЕНИЕ</w:t>
            </w:r>
          </w:p>
        </w:tc>
      </w:tr>
      <w:tr w:rsidR="0045519E" w:rsidRPr="00A07465" w14:paraId="1ADE8786" w14:textId="77777777">
        <w:trPr>
          <w:jc w:val="center"/>
        </w:trPr>
        <w:tc>
          <w:tcPr>
            <w:tcW w:w="5000" w:type="pct"/>
          </w:tcPr>
          <w:p w14:paraId="1ADE8781" w14:textId="606018D1" w:rsidR="0075491F" w:rsidRPr="00A07465" w:rsidRDefault="006C5CD1" w:rsidP="0075491F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0746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Краткое описание проекта</w:t>
            </w:r>
            <w:r w:rsidR="0075491F" w:rsidRPr="00A0746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– </w:t>
            </w:r>
            <w:r w:rsidR="0075491F" w:rsidRPr="00A0746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проект направлен на сохранение биоразнообразия и устойчивое управление земельными ресурсами в бассейне Амударьи, включая охраняемые территории и производственные ландшафты.</w:t>
            </w:r>
          </w:p>
          <w:p w14:paraId="2C1AC1E1" w14:textId="77777777" w:rsidR="0045519E" w:rsidRPr="00A07465" w:rsidRDefault="0075491F" w:rsidP="0075491F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07465">
              <w:rPr>
                <w:rFonts w:ascii="Times New Roman" w:hAnsi="Times New Roman"/>
                <w:sz w:val="22"/>
                <w:szCs w:val="22"/>
                <w:lang w:val="ru-RU"/>
              </w:rPr>
              <w:t>Проект состоит из трех компонентов:</w:t>
            </w:r>
          </w:p>
          <w:p w14:paraId="5513B23E" w14:textId="77777777" w:rsidR="0075491F" w:rsidRPr="00A07465" w:rsidRDefault="0075491F" w:rsidP="0075491F">
            <w:pPr>
              <w:pStyle w:val="UNDPProdocparagraph"/>
              <w:numPr>
                <w:ilvl w:val="0"/>
                <w:numId w:val="17"/>
              </w:num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7465">
              <w:rPr>
                <w:rFonts w:ascii="Times New Roman" w:hAnsi="Times New Roman"/>
                <w:sz w:val="22"/>
                <w:szCs w:val="22"/>
                <w:lang w:val="ru-RU"/>
              </w:rPr>
              <w:t>Интеграция биоразнообразия в землепользование (Компонент 1)</w:t>
            </w:r>
          </w:p>
          <w:p w14:paraId="7B26439B" w14:textId="77777777" w:rsidR="0075491F" w:rsidRPr="00A07465" w:rsidRDefault="0075491F" w:rsidP="0075491F">
            <w:pPr>
              <w:pStyle w:val="UNDPProdocparagraph"/>
              <w:numPr>
                <w:ilvl w:val="0"/>
                <w:numId w:val="17"/>
              </w:num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7465">
              <w:rPr>
                <w:rFonts w:ascii="Times New Roman" w:hAnsi="Times New Roman"/>
                <w:sz w:val="22"/>
                <w:szCs w:val="22"/>
                <w:lang w:val="ru-RU"/>
              </w:rPr>
              <w:t>Укрепление охраняемых территорий (Компонент 2)</w:t>
            </w:r>
          </w:p>
          <w:p w14:paraId="1ADE8785" w14:textId="1F538EE3" w:rsidR="0075491F" w:rsidRPr="00A07465" w:rsidRDefault="0075491F" w:rsidP="0075491F">
            <w:pPr>
              <w:pStyle w:val="UNDPProdocparagraph"/>
              <w:numPr>
                <w:ilvl w:val="0"/>
                <w:numId w:val="17"/>
              </w:num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7465">
              <w:rPr>
                <w:rFonts w:ascii="Times New Roman" w:hAnsi="Times New Roman"/>
                <w:sz w:val="22"/>
                <w:szCs w:val="22"/>
                <w:lang w:val="ru-RU"/>
              </w:rPr>
              <w:t>Управление знаниями и обучение, коммуникация (Компонент 3)</w:t>
            </w:r>
          </w:p>
        </w:tc>
        <w:bookmarkStart w:id="0" w:name="_GoBack"/>
        <w:bookmarkEnd w:id="0"/>
      </w:tr>
    </w:tbl>
    <w:p w14:paraId="1ADE8787" w14:textId="77777777" w:rsidR="0045519E" w:rsidRPr="00A07465" w:rsidRDefault="004551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45519E" w:rsidRPr="00A07465" w14:paraId="1ADE8789" w14:textId="77777777">
        <w:trPr>
          <w:jc w:val="center"/>
        </w:trPr>
        <w:tc>
          <w:tcPr>
            <w:tcW w:w="5000" w:type="pct"/>
          </w:tcPr>
          <w:p w14:paraId="1ADE8788" w14:textId="77777777" w:rsidR="0045519E" w:rsidRPr="00A07465" w:rsidRDefault="006C5CD1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ЦЕЛЬ</w:t>
            </w:r>
          </w:p>
        </w:tc>
      </w:tr>
      <w:tr w:rsidR="0045519E" w:rsidRPr="00A07465" w14:paraId="1ADE878B" w14:textId="77777777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1ADE878A" w14:textId="188A7A82" w:rsidR="0045519E" w:rsidRPr="00A07465" w:rsidRDefault="0075491F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Цель эксперта по повышению осведомленности и коммуникации – разработка и реализация мероприятий по повышению осведомленности и коммуникации, а также своевременное информирование всех заинтересованных сторон о результатах проекта. </w:t>
            </w:r>
          </w:p>
        </w:tc>
      </w:tr>
    </w:tbl>
    <w:p w14:paraId="1073AF49" w14:textId="77777777" w:rsidR="001A377B" w:rsidRPr="00A07465" w:rsidRDefault="001A377B">
      <w:pPr>
        <w:rPr>
          <w:rFonts w:ascii="Times New Roman" w:hAnsi="Times New Roman" w:cs="Times New Roman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45519E" w:rsidRPr="00A07465" w14:paraId="1ADE878D" w14:textId="77777777">
        <w:trPr>
          <w:jc w:val="center"/>
        </w:trPr>
        <w:tc>
          <w:tcPr>
            <w:tcW w:w="5000" w:type="pct"/>
          </w:tcPr>
          <w:p w14:paraId="1ADE878C" w14:textId="77777777" w:rsidR="0045519E" w:rsidRPr="00A07465" w:rsidRDefault="006C5CD1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ЗАДАЧИ И ОБЯЗАННОСТИ</w:t>
            </w:r>
          </w:p>
        </w:tc>
      </w:tr>
      <w:tr w:rsidR="0045519E" w:rsidRPr="00A07465" w14:paraId="1ADE878F" w14:textId="77777777">
        <w:trPr>
          <w:jc w:val="center"/>
        </w:trPr>
        <w:tc>
          <w:tcPr>
            <w:tcW w:w="5000" w:type="pct"/>
          </w:tcPr>
          <w:p w14:paraId="559EE5C3" w14:textId="41182FBB" w:rsidR="00B467EF" w:rsidRPr="00A07465" w:rsidRDefault="00AA7F65" w:rsidP="004B6E0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A07465">
              <w:rPr>
                <w:rFonts w:ascii="Times New Roman" w:hAnsi="Times New Roman" w:cs="Times New Roman"/>
              </w:rPr>
              <w:t xml:space="preserve">Эксперт по повышению осведомлённости и коммуникации </w:t>
            </w:r>
            <w:r w:rsidRPr="00A07465">
              <w:rPr>
                <w:rFonts w:ascii="Times New Roman" w:hAnsi="Times New Roman" w:cs="Times New Roman"/>
                <w:noProof/>
              </w:rPr>
              <w:t xml:space="preserve">работает под общим руководством координатора проекта в лице директора Национального центра биоразнообразия и биобезопасности и выполняет следующие виды работ: </w:t>
            </w:r>
          </w:p>
          <w:p w14:paraId="0F790E89" w14:textId="77777777" w:rsidR="00CA0B72" w:rsidRPr="00A07465" w:rsidRDefault="0075491F" w:rsidP="003B7AA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06" w:hanging="284"/>
              <w:rPr>
                <w:rFonts w:ascii="Times New Roman" w:hAnsi="Times New Roman" w:cs="Times New Roman"/>
                <w:b/>
                <w:bCs/>
                <w:lang w:val="tg-Cyrl-TJ"/>
              </w:rPr>
            </w:pPr>
            <w:r w:rsidRPr="00A07465">
              <w:rPr>
                <w:rFonts w:ascii="Times New Roman" w:hAnsi="Times New Roman" w:cs="Times New Roman"/>
                <w:b/>
                <w:bCs/>
                <w:lang w:val="tg-Cyrl-TJ"/>
              </w:rPr>
              <w:t xml:space="preserve">Стратегия и планирование </w:t>
            </w:r>
          </w:p>
          <w:p w14:paraId="20F8B798" w14:textId="77777777" w:rsidR="0075491F" w:rsidRPr="00A07465" w:rsidRDefault="0075491F" w:rsidP="003B7AA7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Разработка годового коммуникационного плана с четким распределением задач по месяцам </w:t>
            </w:r>
          </w:p>
          <w:p w14:paraId="7414AF50" w14:textId="77777777" w:rsidR="0075491F" w:rsidRPr="00A07465" w:rsidRDefault="0075491F" w:rsidP="003B7AA7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Определение целевых аудиторий, ключевых сообщений и каналов коммуникации </w:t>
            </w:r>
          </w:p>
          <w:p w14:paraId="6D35DD41" w14:textId="77777777" w:rsidR="0075491F" w:rsidRPr="00A07465" w:rsidRDefault="0075491F" w:rsidP="003B7AA7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Консультирование команды проекта по тенденциям коммуникаций и брендингу </w:t>
            </w:r>
          </w:p>
          <w:p w14:paraId="7D71D6DA" w14:textId="77777777" w:rsidR="0075491F" w:rsidRPr="00A07465" w:rsidRDefault="0075491F" w:rsidP="003B7AA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06" w:hanging="284"/>
              <w:rPr>
                <w:rFonts w:ascii="Times New Roman" w:hAnsi="Times New Roman" w:cs="Times New Roman"/>
                <w:b/>
                <w:bCs/>
                <w:lang w:val="tg-Cyrl-TJ"/>
              </w:rPr>
            </w:pPr>
            <w:r w:rsidRPr="00A07465">
              <w:rPr>
                <w:rFonts w:ascii="Times New Roman" w:hAnsi="Times New Roman" w:cs="Times New Roman"/>
                <w:b/>
                <w:bCs/>
                <w:lang w:val="tg-Cyrl-TJ"/>
              </w:rPr>
              <w:t>Создание контента</w:t>
            </w:r>
          </w:p>
          <w:p w14:paraId="54049900" w14:textId="77777777" w:rsidR="0075491F" w:rsidRPr="00A07465" w:rsidRDefault="0075491F" w:rsidP="003B7AA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>Подготовка публикаций (нвоости, посты, истории успеха)</w:t>
            </w:r>
          </w:p>
          <w:p w14:paraId="235CEBE9" w14:textId="77777777" w:rsidR="0075491F" w:rsidRPr="00A07465" w:rsidRDefault="0075491F" w:rsidP="003B7AA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>Создание видеоконтента (1 ролик в месяц)</w:t>
            </w:r>
          </w:p>
          <w:p w14:paraId="39CF4172" w14:textId="77777777" w:rsidR="0075491F" w:rsidRPr="00A07465" w:rsidRDefault="0075491F" w:rsidP="003B7AA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>Разработка визуальных материалов (инфографика, буклеты, пресс-матреиалы)</w:t>
            </w:r>
          </w:p>
          <w:p w14:paraId="41B2660A" w14:textId="77777777" w:rsidR="0075491F" w:rsidRPr="00A07465" w:rsidRDefault="0075491F" w:rsidP="003B7AA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Проверка и реадктирование матераилов на точность и соотвтетствие </w:t>
            </w:r>
          </w:p>
          <w:p w14:paraId="79D75156" w14:textId="77777777" w:rsidR="0075491F" w:rsidRPr="00A07465" w:rsidRDefault="0075491F" w:rsidP="003B7AA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06" w:hanging="284"/>
              <w:rPr>
                <w:rFonts w:ascii="Times New Roman" w:hAnsi="Times New Roman" w:cs="Times New Roman"/>
                <w:b/>
                <w:bCs/>
                <w:lang w:val="tg-Cyrl-TJ"/>
              </w:rPr>
            </w:pPr>
            <w:r w:rsidRPr="00A07465">
              <w:rPr>
                <w:rFonts w:ascii="Times New Roman" w:hAnsi="Times New Roman" w:cs="Times New Roman"/>
                <w:b/>
                <w:bCs/>
                <w:lang w:val="tg-Cyrl-TJ"/>
              </w:rPr>
              <w:t xml:space="preserve">Взаимодействие со СМИ и заинтересованными сторонами </w:t>
            </w:r>
          </w:p>
          <w:p w14:paraId="29144075" w14:textId="77777777" w:rsidR="0075491F" w:rsidRPr="00A07465" w:rsidRDefault="0075491F" w:rsidP="003B7AA7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>Организация пресс – конференций, круглых столов, публичных мероприятий</w:t>
            </w:r>
          </w:p>
          <w:p w14:paraId="6982E761" w14:textId="77777777" w:rsidR="0075491F" w:rsidRPr="00A07465" w:rsidRDefault="0075491F" w:rsidP="003B7AA7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Подготовка ключевых сообщений и инфомрационных материалов </w:t>
            </w:r>
            <w:r w:rsidR="00BA7418" w:rsidRPr="00A07465">
              <w:rPr>
                <w:rFonts w:ascii="Times New Roman" w:hAnsi="Times New Roman" w:cs="Times New Roman"/>
                <w:lang w:val="tg-Cyrl-TJ"/>
              </w:rPr>
              <w:t xml:space="preserve">для руководства проекта </w:t>
            </w:r>
          </w:p>
          <w:p w14:paraId="7AD38BBB" w14:textId="77777777" w:rsidR="00BA7418" w:rsidRPr="00A07465" w:rsidRDefault="00BA7418" w:rsidP="003B7AA7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Освещение достижений проекта через СМИ и социальные сети </w:t>
            </w:r>
          </w:p>
          <w:p w14:paraId="2C79820E" w14:textId="77777777" w:rsidR="00BA7418" w:rsidRPr="00A07465" w:rsidRDefault="00BA7418" w:rsidP="003B7AA7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06" w:hanging="284"/>
              <w:rPr>
                <w:rFonts w:ascii="Times New Roman" w:hAnsi="Times New Roman" w:cs="Times New Roman"/>
                <w:b/>
                <w:bCs/>
                <w:lang w:val="tg-Cyrl-TJ"/>
              </w:rPr>
            </w:pPr>
            <w:r w:rsidRPr="00A07465">
              <w:rPr>
                <w:rFonts w:ascii="Times New Roman" w:hAnsi="Times New Roman" w:cs="Times New Roman"/>
                <w:b/>
                <w:bCs/>
                <w:lang w:val="tg-Cyrl-TJ"/>
              </w:rPr>
              <w:t xml:space="preserve">Цифровые коммуникации </w:t>
            </w:r>
          </w:p>
          <w:p w14:paraId="13F21CFF" w14:textId="77777777" w:rsidR="00BA7418" w:rsidRPr="00A07465" w:rsidRDefault="00BA7418" w:rsidP="003B7AA7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Управление контентом на сайте и социальных сетях </w:t>
            </w:r>
          </w:p>
          <w:p w14:paraId="4FF4CD5D" w14:textId="77777777" w:rsidR="00BA7418" w:rsidRPr="00A07465" w:rsidRDefault="00BA7418" w:rsidP="003B7AA7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Планирвоание публикаций и аналитика охвата аудитории </w:t>
            </w:r>
          </w:p>
          <w:p w14:paraId="1ADE878E" w14:textId="07E2C718" w:rsidR="00BA7418" w:rsidRPr="00A07465" w:rsidRDefault="00BA7418" w:rsidP="003B7AA7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589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Вовлечение и поддержка целевых групп через цифровые платформы </w:t>
            </w:r>
          </w:p>
        </w:tc>
      </w:tr>
    </w:tbl>
    <w:p w14:paraId="50EDBB76" w14:textId="77777777" w:rsidR="003B7AA7" w:rsidRPr="00C67023" w:rsidRDefault="003B7AA7" w:rsidP="003B7AA7">
      <w:pPr>
        <w:spacing w:after="120"/>
        <w:rPr>
          <w:rFonts w:ascii="Times New Roman" w:hAnsi="Times New Roman" w:cs="Times New Roman"/>
          <w:b/>
        </w:rPr>
      </w:pPr>
    </w:p>
    <w:p w14:paraId="1ADE8791" w14:textId="2B901120" w:rsidR="0045519E" w:rsidRPr="00A07465" w:rsidRDefault="006C5CD1">
      <w:pPr>
        <w:pStyle w:val="aa"/>
        <w:numPr>
          <w:ilvl w:val="0"/>
          <w:numId w:val="2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A07465">
        <w:rPr>
          <w:rFonts w:ascii="Times New Roman" w:hAnsi="Times New Roman" w:cs="Times New Roman"/>
          <w:b/>
        </w:rPr>
        <w:lastRenderedPageBreak/>
        <w:t>ОЖИДАЕМЫЙ РЕЗУЛЬТАТ</w:t>
      </w:r>
    </w:p>
    <w:p w14:paraId="1ADE8792" w14:textId="77777777" w:rsidR="0045519E" w:rsidRPr="00A07465" w:rsidRDefault="006C5CD1">
      <w:pPr>
        <w:spacing w:after="0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Оплата производится после предоставления отчётов и подписания акта выполненных работ.</w:t>
      </w:r>
    </w:p>
    <w:tbl>
      <w:tblPr>
        <w:tblStyle w:val="a9"/>
        <w:tblW w:w="5077" w:type="pct"/>
        <w:jc w:val="center"/>
        <w:tblLook w:val="04A0" w:firstRow="1" w:lastRow="0" w:firstColumn="1" w:lastColumn="0" w:noHBand="0" w:noVBand="1"/>
      </w:tblPr>
      <w:tblGrid>
        <w:gridCol w:w="741"/>
        <w:gridCol w:w="7095"/>
        <w:gridCol w:w="1940"/>
      </w:tblGrid>
      <w:tr w:rsidR="0045519E" w:rsidRPr="00A07465" w14:paraId="1ADE8796" w14:textId="77777777" w:rsidTr="00965462">
        <w:trPr>
          <w:trHeight w:val="407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93" w14:textId="77777777" w:rsidR="0045519E" w:rsidRPr="00A07465" w:rsidRDefault="006C5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94" w14:textId="77777777" w:rsidR="0045519E" w:rsidRPr="00A07465" w:rsidRDefault="006C5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95" w14:textId="77777777" w:rsidR="0045519E" w:rsidRPr="00A07465" w:rsidRDefault="006C5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Срок предоставления</w:t>
            </w:r>
          </w:p>
        </w:tc>
      </w:tr>
      <w:tr w:rsidR="0045519E" w:rsidRPr="00A07465" w14:paraId="1ADE879B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97" w14:textId="77777777" w:rsidR="0045519E" w:rsidRPr="00A07465" w:rsidRDefault="006C5CD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798" w14:textId="7974D6A8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tg-Cyrl-TJ" w:eastAsia="zh-CN"/>
              </w:rPr>
            </w:pPr>
            <w:r w:rsidRPr="00A07465">
              <w:rPr>
                <w:rFonts w:ascii="Times New Roman" w:hAnsi="Times New Roman" w:cs="Times New Roman"/>
                <w:b/>
              </w:rPr>
              <w:t xml:space="preserve">Результат 1: </w:t>
            </w:r>
          </w:p>
          <w:p w14:paraId="2A6AFE85" w14:textId="77777777" w:rsidR="00A0390C" w:rsidRPr="00A07465" w:rsidRDefault="00D87CA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Разработка коммуникационного плана и стратегии повышения осведомленности </w:t>
            </w:r>
          </w:p>
          <w:p w14:paraId="1ADE8799" w14:textId="4D564FC2" w:rsidR="00D87CA8" w:rsidRPr="00A07465" w:rsidRDefault="00D87CA8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План коммуникаций, ключевые сообщения, определение целевых аудиторий и каналов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9A" w14:textId="475BEDBA" w:rsidR="0045519E" w:rsidRPr="00A07465" w:rsidRDefault="009654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g-Cyrl-TJ"/>
              </w:rPr>
              <w:t>Январ</w:t>
            </w:r>
            <w:r>
              <w:rPr>
                <w:rFonts w:ascii="Times New Roman" w:hAnsi="Times New Roman" w:cs="Times New Roman"/>
              </w:rPr>
              <w:t>ь</w:t>
            </w:r>
            <w:r w:rsidR="00A81E60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  <w:tr w:rsidR="004E4633" w:rsidRPr="00A07465" w14:paraId="16A62D14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24D" w14:textId="35C6887F" w:rsidR="004E4633" w:rsidRPr="00A07465" w:rsidRDefault="00D87CA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C89" w14:textId="1C6F3BBE" w:rsidR="004E4633" w:rsidRPr="00A07465" w:rsidRDefault="00974C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>Результат 2</w:t>
            </w:r>
            <w:r w:rsidR="00D87CA8"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56A9442D" w14:textId="1A7287D3" w:rsidR="00D87CA8" w:rsidRPr="00965462" w:rsidRDefault="00D87CA8" w:rsidP="00965462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>Подготовка и публикация материалов о Компоненте 1 (планы землепо</w:t>
            </w:r>
            <w:r w:rsidR="006D23E2" w:rsidRPr="00A07465">
              <w:rPr>
                <w:rFonts w:ascii="Times New Roman" w:hAnsi="Times New Roman" w:cs="Times New Roman"/>
                <w:bCs/>
              </w:rPr>
              <w:t>льзования и пастбищ</w:t>
            </w:r>
            <w:r w:rsidRPr="00A0746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4418" w14:textId="02AFA05B" w:rsidR="004E4633" w:rsidRPr="00A07465" w:rsidRDefault="009654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Февраль 2026 г.</w:t>
            </w:r>
          </w:p>
        </w:tc>
      </w:tr>
      <w:tr w:rsidR="00965462" w:rsidRPr="00A07465" w14:paraId="44D4A0A4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1154" w14:textId="77777777" w:rsidR="00965462" w:rsidRPr="00A07465" w:rsidRDefault="0096546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292" w14:textId="12453B32" w:rsidR="00965462" w:rsidRPr="00A07465" w:rsidRDefault="00965462" w:rsidP="009654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 xml:space="preserve">Результат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74098693" w14:textId="5B4CE9A9" w:rsidR="00965462" w:rsidRPr="00965462" w:rsidRDefault="00965462" w:rsidP="00965462">
            <w:pPr>
              <w:pStyle w:val="aa"/>
              <w:numPr>
                <w:ilvl w:val="0"/>
                <w:numId w:val="33"/>
              </w:numP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  <w:b/>
              </w:rPr>
            </w:pPr>
            <w:r w:rsidRPr="00965462">
              <w:rPr>
                <w:rFonts w:ascii="Times New Roman" w:hAnsi="Times New Roman" w:cs="Times New Roman"/>
                <w:bCs/>
              </w:rPr>
              <w:t>3 публикации в соцсетях, 1 пресс-релиз, инфографика, брошюра для участников семинаров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50D" w14:textId="13A065FB" w:rsidR="00965462" w:rsidRPr="00A07465" w:rsidRDefault="009654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Март 2026 г.</w:t>
            </w:r>
          </w:p>
        </w:tc>
      </w:tr>
      <w:tr w:rsidR="0045519E" w:rsidRPr="00A07465" w14:paraId="1ADE87A0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9C" w14:textId="4DD8B100" w:rsidR="0045519E" w:rsidRPr="00A07465" w:rsidRDefault="006D23E2" w:rsidP="006D23E2">
            <w:pPr>
              <w:pStyle w:val="aa"/>
              <w:tabs>
                <w:tab w:val="left" w:pos="529"/>
              </w:tabs>
              <w:spacing w:after="0" w:line="240" w:lineRule="auto"/>
              <w:ind w:hanging="403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1FA" w14:textId="36318B89" w:rsidR="00974C03" w:rsidRPr="00A07465" w:rsidRDefault="006C5CD1" w:rsidP="00974C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/>
              </w:rPr>
              <w:t xml:space="preserve">Результат </w:t>
            </w:r>
            <w:r w:rsidR="005A24DE">
              <w:rPr>
                <w:rFonts w:ascii="Times New Roman" w:hAnsi="Times New Roman" w:cs="Times New Roman"/>
                <w:b/>
              </w:rPr>
              <w:t>4</w:t>
            </w:r>
            <w:r w:rsidRPr="00A07465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3F3D43E" w14:textId="77777777" w:rsidR="00F668C6" w:rsidRPr="00A07465" w:rsidRDefault="006D23E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Освещение HCVF и восстановление пастбищ </w:t>
            </w:r>
          </w:p>
          <w:p w14:paraId="1ADE879E" w14:textId="1BA777E3" w:rsidR="006D23E2" w:rsidRPr="00A07465" w:rsidRDefault="006D23E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3-4 публикации, 1 кейс-стади, флаер для местных сообществ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9F" w14:textId="35796CF6" w:rsidR="0045519E" w:rsidRPr="00A07465" w:rsidRDefault="006D2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А</w:t>
            </w:r>
            <w:r w:rsidR="00F63076" w:rsidRPr="00A07465">
              <w:rPr>
                <w:rFonts w:ascii="Times New Roman" w:hAnsi="Times New Roman" w:cs="Times New Roman"/>
              </w:rPr>
              <w:t>прел</w:t>
            </w:r>
            <w:r w:rsidRPr="00A07465">
              <w:rPr>
                <w:rFonts w:ascii="Times New Roman" w:hAnsi="Times New Roman" w:cs="Times New Roman"/>
              </w:rPr>
              <w:t>ь</w:t>
            </w:r>
            <w:r w:rsidR="007755C6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  <w:tr w:rsidR="004E4633" w:rsidRPr="00A07465" w14:paraId="59F18EC2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B8DF" w14:textId="600EC474" w:rsidR="004E4633" w:rsidRPr="00A07465" w:rsidRDefault="004E4633" w:rsidP="006D23E2">
            <w:pPr>
              <w:pStyle w:val="a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4269" w14:textId="4F56AD09" w:rsidR="004E4633" w:rsidRPr="00A07465" w:rsidRDefault="005A24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5</w:t>
            </w:r>
            <w:r w:rsidR="00974C03"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4B0783E2" w14:textId="77777777" w:rsidR="006D23E2" w:rsidRPr="00A07465" w:rsidRDefault="006D23E2" w:rsidP="00C822E8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07465">
              <w:rPr>
                <w:rFonts w:ascii="Times New Roman" w:hAnsi="Times New Roman" w:cs="Times New Roman"/>
                <w:bCs/>
              </w:rPr>
              <w:t>Освещение</w:t>
            </w:r>
            <w:r w:rsidRPr="00A07465">
              <w:rPr>
                <w:rFonts w:ascii="Times New Roman" w:hAnsi="Times New Roman" w:cs="Times New Roman"/>
                <w:bCs/>
                <w:lang w:val="en-US"/>
              </w:rPr>
              <w:t xml:space="preserve"> Plant Micro Reserves </w:t>
            </w:r>
            <w:r w:rsidRPr="00A07465">
              <w:rPr>
                <w:rFonts w:ascii="Times New Roman" w:hAnsi="Times New Roman" w:cs="Times New Roman"/>
                <w:bCs/>
              </w:rPr>
              <w:t>и</w:t>
            </w:r>
            <w:r w:rsidRPr="00A0746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07465">
              <w:rPr>
                <w:rFonts w:ascii="Times New Roman" w:hAnsi="Times New Roman" w:cs="Times New Roman"/>
                <w:bCs/>
              </w:rPr>
              <w:t>ООПТ</w:t>
            </w:r>
          </w:p>
          <w:p w14:paraId="58BB1F19" w14:textId="0F1390FE" w:rsidR="006D23E2" w:rsidRPr="00A07465" w:rsidRDefault="006D23E2" w:rsidP="00C822E8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169" w:hanging="169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Cs/>
              </w:rPr>
              <w:t>3 публикации, 1 пресс-релиз, 1 инфографика, материалы для семинара</w:t>
            </w:r>
            <w:r w:rsidRPr="00A074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4FD" w14:textId="716BC880" w:rsidR="004E4633" w:rsidRPr="00A07465" w:rsidRDefault="006D2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М</w:t>
            </w:r>
            <w:r w:rsidR="00641198" w:rsidRPr="00A07465">
              <w:rPr>
                <w:rFonts w:ascii="Times New Roman" w:hAnsi="Times New Roman" w:cs="Times New Roman"/>
              </w:rPr>
              <w:t>а</w:t>
            </w:r>
            <w:r w:rsidRPr="00A07465">
              <w:rPr>
                <w:rFonts w:ascii="Times New Roman" w:hAnsi="Times New Roman" w:cs="Times New Roman"/>
              </w:rPr>
              <w:t>й</w:t>
            </w:r>
            <w:r w:rsidR="00641198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  <w:tr w:rsidR="0045519E" w:rsidRPr="00A07465" w14:paraId="1ADE87A5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A1" w14:textId="38AE19DA" w:rsidR="0045519E" w:rsidRPr="00A07465" w:rsidRDefault="0045519E" w:rsidP="006D23E2">
            <w:pPr>
              <w:pStyle w:val="a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7A2" w14:textId="1AB7F63F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tg-Cyrl-TJ" w:eastAsia="zh-CN"/>
              </w:rPr>
            </w:pPr>
            <w:r w:rsidRPr="00A07465">
              <w:rPr>
                <w:rFonts w:ascii="Times New Roman" w:hAnsi="Times New Roman" w:cs="Times New Roman"/>
                <w:b/>
              </w:rPr>
              <w:t xml:space="preserve">Результат </w:t>
            </w:r>
            <w:r w:rsidR="005A24DE">
              <w:rPr>
                <w:rFonts w:ascii="Times New Roman" w:hAnsi="Times New Roman" w:cs="Times New Roman"/>
                <w:b/>
              </w:rPr>
              <w:t>6</w:t>
            </w:r>
            <w:r w:rsidRPr="00A07465">
              <w:rPr>
                <w:rFonts w:ascii="Times New Roman" w:hAnsi="Times New Roman" w:cs="Times New Roman"/>
                <w:b/>
              </w:rPr>
              <w:t>:</w:t>
            </w:r>
            <w:r w:rsidRPr="00A0746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175DE3C8" w14:textId="77777777" w:rsidR="0045519E" w:rsidRPr="00A07465" w:rsidRDefault="006D23E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</w:rPr>
              <w:t>Полевые визиты и сбор историй успеха</w:t>
            </w:r>
          </w:p>
          <w:p w14:paraId="1ADE87A3" w14:textId="32AC94C3" w:rsidR="006D23E2" w:rsidRPr="00A07465" w:rsidRDefault="006D23E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 xml:space="preserve">2-3 публикаций, </w:t>
            </w:r>
            <w:r w:rsidR="002D18EA">
              <w:rPr>
                <w:rFonts w:ascii="Times New Roman" w:hAnsi="Times New Roman" w:cs="Times New Roman"/>
                <w:bCs/>
              </w:rPr>
              <w:t>3</w:t>
            </w:r>
            <w:r w:rsidRPr="00A07465">
              <w:rPr>
                <w:rFonts w:ascii="Times New Roman" w:hAnsi="Times New Roman" w:cs="Times New Roman"/>
                <w:bCs/>
              </w:rPr>
              <w:t xml:space="preserve"> историй успеха для сайта и соцсетей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1AEF" w14:textId="77777777" w:rsidR="006D23E2" w:rsidRPr="00A07465" w:rsidRDefault="006D23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DE87A4" w14:textId="00E07947" w:rsidR="0045519E" w:rsidRPr="00A07465" w:rsidRDefault="006D2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И</w:t>
            </w:r>
            <w:r w:rsidR="00F63076" w:rsidRPr="00A07465">
              <w:rPr>
                <w:rFonts w:ascii="Times New Roman" w:hAnsi="Times New Roman" w:cs="Times New Roman"/>
              </w:rPr>
              <w:t>юн</w:t>
            </w:r>
            <w:r w:rsidRPr="00A07465">
              <w:rPr>
                <w:rFonts w:ascii="Times New Roman" w:hAnsi="Times New Roman" w:cs="Times New Roman"/>
              </w:rPr>
              <w:t>ь</w:t>
            </w:r>
            <w:r w:rsidR="006C5CD1" w:rsidRPr="00A07465">
              <w:rPr>
                <w:rFonts w:ascii="Times New Roman" w:hAnsi="Times New Roman" w:cs="Times New Roman"/>
              </w:rPr>
              <w:t xml:space="preserve"> 2026 г. </w:t>
            </w:r>
          </w:p>
        </w:tc>
      </w:tr>
      <w:tr w:rsidR="00641198" w:rsidRPr="00A07465" w14:paraId="6234B5BD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FD3" w14:textId="0B7F6454" w:rsidR="00641198" w:rsidRPr="00A07465" w:rsidRDefault="00641198" w:rsidP="006D23E2">
            <w:pPr>
              <w:pStyle w:val="a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7F4" w14:textId="45952CCD" w:rsidR="00641198" w:rsidRPr="00A07465" w:rsidRDefault="005A24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7</w:t>
            </w:r>
            <w:r w:rsidR="00974C03"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09E25A33" w14:textId="77777777" w:rsidR="006D23E2" w:rsidRPr="00A07465" w:rsidRDefault="006D23E2" w:rsidP="00C822E8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>Освещение мероприятий (семинары, тренинги)</w:t>
            </w:r>
          </w:p>
          <w:p w14:paraId="559DF2FC" w14:textId="24EA077A" w:rsidR="006D23E2" w:rsidRPr="00A07465" w:rsidRDefault="006D23E2" w:rsidP="00C822E8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Cs/>
              </w:rPr>
              <w:t>3 публикации, брошюра для участников, кейс-стади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597" w14:textId="16DFBAC4" w:rsidR="00641198" w:rsidRPr="00A07465" w:rsidRDefault="006D2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И</w:t>
            </w:r>
            <w:r w:rsidR="00641198" w:rsidRPr="00A07465">
              <w:rPr>
                <w:rFonts w:ascii="Times New Roman" w:hAnsi="Times New Roman" w:cs="Times New Roman"/>
              </w:rPr>
              <w:t>юл</w:t>
            </w:r>
            <w:r w:rsidRPr="00A07465">
              <w:rPr>
                <w:rFonts w:ascii="Times New Roman" w:hAnsi="Times New Roman" w:cs="Times New Roman"/>
              </w:rPr>
              <w:t>ь</w:t>
            </w:r>
            <w:r w:rsidR="00641198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  <w:tr w:rsidR="0045519E" w:rsidRPr="00A07465" w14:paraId="1ADE87AA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A6" w14:textId="27F4F199" w:rsidR="0045519E" w:rsidRPr="00A07465" w:rsidRDefault="0045519E" w:rsidP="006D23E2">
            <w:pPr>
              <w:pStyle w:val="a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7A7" w14:textId="572C482E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tg-Cyrl-TJ" w:eastAsia="zh-CN"/>
              </w:rPr>
            </w:pPr>
            <w:r w:rsidRPr="00A07465">
              <w:rPr>
                <w:rFonts w:ascii="Times New Roman" w:hAnsi="Times New Roman" w:cs="Times New Roman"/>
                <w:b/>
              </w:rPr>
              <w:t xml:space="preserve">Результат </w:t>
            </w:r>
            <w:r w:rsidR="005A24DE">
              <w:rPr>
                <w:rFonts w:ascii="Times New Roman" w:hAnsi="Times New Roman" w:cs="Times New Roman"/>
                <w:b/>
              </w:rPr>
              <w:t>8</w:t>
            </w:r>
            <w:r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7B9992C8" w14:textId="77777777" w:rsidR="0045519E" w:rsidRPr="00A07465" w:rsidRDefault="006D23E2" w:rsidP="000F6264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</w:rPr>
              <w:t xml:space="preserve">Диалоговые мероприятия по водным ресурсам Амударьи </w:t>
            </w:r>
          </w:p>
          <w:p w14:paraId="1ADE87A8" w14:textId="0652300F" w:rsidR="006D23E2" w:rsidRPr="00A07465" w:rsidRDefault="006D23E2" w:rsidP="000F6264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lang w:val="tg-Cyrl-TJ"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3-4 публикации, 1 пресс-релиз, материалы для встречи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A9" w14:textId="34BC673A" w:rsidR="0045519E" w:rsidRPr="00A07465" w:rsidRDefault="006D23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Август 2026 г. </w:t>
            </w:r>
          </w:p>
        </w:tc>
      </w:tr>
      <w:tr w:rsidR="00641198" w:rsidRPr="00A07465" w14:paraId="7EF82FED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E94" w14:textId="34EED49C" w:rsidR="00641198" w:rsidRPr="00A07465" w:rsidRDefault="00641198" w:rsidP="006D23E2">
            <w:pPr>
              <w:pStyle w:val="a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A11" w14:textId="6FB8A5F3" w:rsidR="00641198" w:rsidRPr="00A07465" w:rsidRDefault="005A24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9</w:t>
            </w:r>
            <w:r w:rsidR="00974C03"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5A198201" w14:textId="77777777" w:rsidR="00C24C67" w:rsidRPr="00A07465" w:rsidRDefault="00C24C67" w:rsidP="00C822E8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>Подготовка промежуточного отчета и материалов для СМИ</w:t>
            </w:r>
          </w:p>
          <w:p w14:paraId="2C3F490B" w14:textId="30D03915" w:rsidR="00C24C67" w:rsidRPr="00A07465" w:rsidRDefault="00C24C67" w:rsidP="00C822E8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Cs/>
              </w:rPr>
              <w:t>2-3 публикации, инфографика, флаеры, кейс – стади</w:t>
            </w:r>
            <w:r w:rsidRPr="00A074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E418" w14:textId="4467212B" w:rsidR="00641198" w:rsidRPr="00A07465" w:rsidRDefault="00C24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С</w:t>
            </w:r>
            <w:r w:rsidR="00641198" w:rsidRPr="00A07465">
              <w:rPr>
                <w:rFonts w:ascii="Times New Roman" w:hAnsi="Times New Roman" w:cs="Times New Roman"/>
              </w:rPr>
              <w:t>ентябр</w:t>
            </w:r>
            <w:r w:rsidRPr="00A07465">
              <w:rPr>
                <w:rFonts w:ascii="Times New Roman" w:hAnsi="Times New Roman" w:cs="Times New Roman"/>
              </w:rPr>
              <w:t>ь</w:t>
            </w:r>
            <w:r w:rsidR="00641198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  <w:tr w:rsidR="0045519E" w:rsidRPr="00A07465" w14:paraId="1ADE87AF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AB" w14:textId="366AD73E" w:rsidR="0045519E" w:rsidRPr="00A07465" w:rsidRDefault="0045519E" w:rsidP="00C24C67">
            <w:pPr>
              <w:pStyle w:val="a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7AC" w14:textId="07400C1B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tg-Cyrl-TJ" w:eastAsia="zh-CN"/>
              </w:rPr>
            </w:pPr>
            <w:r w:rsidRPr="00A07465">
              <w:rPr>
                <w:rFonts w:ascii="Times New Roman" w:hAnsi="Times New Roman" w:cs="Times New Roman"/>
                <w:b/>
              </w:rPr>
              <w:t xml:space="preserve">Результат </w:t>
            </w:r>
            <w:r w:rsidR="005A24DE">
              <w:rPr>
                <w:rFonts w:ascii="Times New Roman" w:hAnsi="Times New Roman" w:cs="Times New Roman"/>
                <w:b/>
              </w:rPr>
              <w:t>10</w:t>
            </w:r>
            <w:r w:rsidRPr="00A07465">
              <w:rPr>
                <w:rFonts w:ascii="Times New Roman" w:hAnsi="Times New Roman" w:cs="Times New Roman"/>
                <w:b/>
              </w:rPr>
              <w:t>:</w:t>
            </w:r>
            <w:r w:rsidRPr="00A0746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054DE9F9" w14:textId="77777777" w:rsidR="005322F0" w:rsidRPr="00A07465" w:rsidRDefault="00C24C67" w:rsidP="00AA2B4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lang w:val="tg-Cyrl-TJ"/>
              </w:rPr>
              <w:t xml:space="preserve">Финальное освещение всех компонентов проекта </w:t>
            </w:r>
          </w:p>
          <w:p w14:paraId="1ADE87AD" w14:textId="1FD49969" w:rsidR="00C24C67" w:rsidRPr="00A07465" w:rsidRDefault="00C24C67" w:rsidP="00AA2B4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 xml:space="preserve">3-4 публикации, 1 пресс – релиз, обновленные брошюры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AE" w14:textId="0E78F37A" w:rsidR="0045519E" w:rsidRPr="00A07465" w:rsidRDefault="00C24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О</w:t>
            </w:r>
            <w:r w:rsidR="00F63076" w:rsidRPr="00A07465">
              <w:rPr>
                <w:rFonts w:ascii="Times New Roman" w:hAnsi="Times New Roman" w:cs="Times New Roman"/>
              </w:rPr>
              <w:t>ктябр</w:t>
            </w:r>
            <w:r w:rsidRPr="00A07465">
              <w:rPr>
                <w:rFonts w:ascii="Times New Roman" w:hAnsi="Times New Roman" w:cs="Times New Roman"/>
              </w:rPr>
              <w:t>ь</w:t>
            </w:r>
            <w:r w:rsidR="006C5CD1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  <w:tr w:rsidR="00641198" w:rsidRPr="00A07465" w14:paraId="4B156289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05F" w14:textId="72D86DDA" w:rsidR="00641198" w:rsidRPr="00A07465" w:rsidRDefault="00641198" w:rsidP="00C24C67">
            <w:pPr>
              <w:pStyle w:val="aa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C10" w14:textId="1D842E7D" w:rsidR="00641198" w:rsidRPr="00A07465" w:rsidRDefault="005A24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11</w:t>
            </w:r>
            <w:r w:rsidR="00974C03"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1E7D63A9" w14:textId="77777777" w:rsidR="00C24C67" w:rsidRPr="00A07465" w:rsidRDefault="00C24C67" w:rsidP="00C822E8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 xml:space="preserve">Подготовка итогового отчета </w:t>
            </w:r>
          </w:p>
          <w:p w14:paraId="0D70E18F" w14:textId="757D84C8" w:rsidR="00C24C67" w:rsidRPr="00A07465" w:rsidRDefault="00C24C67" w:rsidP="00C822E8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  <w:bCs/>
              </w:rPr>
              <w:t>Итоговый отчет, сбор всех материалов, кейс-стади, фото и графика для публикации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4A5" w14:textId="495D59AF" w:rsidR="00641198" w:rsidRPr="00A07465" w:rsidRDefault="00C24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Н</w:t>
            </w:r>
            <w:r w:rsidR="00641198" w:rsidRPr="00A07465">
              <w:rPr>
                <w:rFonts w:ascii="Times New Roman" w:hAnsi="Times New Roman" w:cs="Times New Roman"/>
              </w:rPr>
              <w:t>оябр</w:t>
            </w:r>
            <w:r w:rsidRPr="00A07465">
              <w:rPr>
                <w:rFonts w:ascii="Times New Roman" w:hAnsi="Times New Roman" w:cs="Times New Roman"/>
              </w:rPr>
              <w:t>ь</w:t>
            </w:r>
            <w:r w:rsidR="00641198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  <w:tr w:rsidR="0045519E" w:rsidRPr="00A07465" w14:paraId="1ADE87B4" w14:textId="77777777" w:rsidTr="00965462">
        <w:trPr>
          <w:trHeight w:val="56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B0" w14:textId="77777777" w:rsidR="0045519E" w:rsidRPr="00A07465" w:rsidRDefault="0045519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7B1" w14:textId="4F9256B3" w:rsidR="0045519E" w:rsidRPr="00A07465" w:rsidRDefault="006C5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tg-Cyrl-TJ" w:eastAsia="zh-CN"/>
              </w:rPr>
            </w:pPr>
            <w:r w:rsidRPr="00A07465">
              <w:rPr>
                <w:rFonts w:ascii="Times New Roman" w:hAnsi="Times New Roman" w:cs="Times New Roman"/>
                <w:b/>
              </w:rPr>
              <w:t xml:space="preserve">Результат </w:t>
            </w:r>
            <w:r w:rsidR="005A24DE">
              <w:rPr>
                <w:rFonts w:ascii="Times New Roman" w:hAnsi="Times New Roman" w:cs="Times New Roman"/>
                <w:b/>
              </w:rPr>
              <w:t>12</w:t>
            </w:r>
            <w:r w:rsidRPr="00A07465">
              <w:rPr>
                <w:rFonts w:ascii="Times New Roman" w:hAnsi="Times New Roman" w:cs="Times New Roman"/>
                <w:b/>
              </w:rPr>
              <w:t>:</w:t>
            </w:r>
          </w:p>
          <w:p w14:paraId="05A28F96" w14:textId="77777777" w:rsidR="0045519E" w:rsidRPr="00A07465" w:rsidRDefault="00C24C67" w:rsidP="00CA465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b/>
              </w:rPr>
            </w:pPr>
            <w:r w:rsidRPr="00A07465">
              <w:rPr>
                <w:rFonts w:ascii="Times New Roman" w:hAnsi="Times New Roman" w:cs="Times New Roman"/>
              </w:rPr>
              <w:t xml:space="preserve">Подведение итогов коммуникационной кампании </w:t>
            </w:r>
          </w:p>
          <w:p w14:paraId="1ADE87B2" w14:textId="07A69F58" w:rsidR="00C24C67" w:rsidRPr="00A07465" w:rsidRDefault="00C24C67" w:rsidP="00CA465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293" w:hanging="284"/>
              <w:rPr>
                <w:rFonts w:ascii="Times New Roman" w:hAnsi="Times New Roman" w:cs="Times New Roman"/>
                <w:bCs/>
              </w:rPr>
            </w:pPr>
            <w:r w:rsidRPr="00A07465">
              <w:rPr>
                <w:rFonts w:ascii="Times New Roman" w:hAnsi="Times New Roman" w:cs="Times New Roman"/>
                <w:bCs/>
              </w:rPr>
              <w:t xml:space="preserve">Обзор эффективности, рекомендации на следующий год, публикации для отчетности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B3" w14:textId="55EC0244" w:rsidR="0045519E" w:rsidRPr="00A07465" w:rsidRDefault="00C24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Д</w:t>
            </w:r>
            <w:r w:rsidR="007755C6" w:rsidRPr="00A07465">
              <w:rPr>
                <w:rFonts w:ascii="Times New Roman" w:hAnsi="Times New Roman" w:cs="Times New Roman"/>
              </w:rPr>
              <w:t>екабр</w:t>
            </w:r>
            <w:r w:rsidRPr="00A07465">
              <w:rPr>
                <w:rFonts w:ascii="Times New Roman" w:hAnsi="Times New Roman" w:cs="Times New Roman"/>
              </w:rPr>
              <w:t>ь</w:t>
            </w:r>
            <w:r w:rsidR="006C5CD1" w:rsidRPr="00A07465">
              <w:rPr>
                <w:rFonts w:ascii="Times New Roman" w:hAnsi="Times New Roman" w:cs="Times New Roman"/>
              </w:rPr>
              <w:t xml:space="preserve"> 2026 г.</w:t>
            </w:r>
          </w:p>
        </w:tc>
      </w:tr>
    </w:tbl>
    <w:p w14:paraId="1ADE87C9" w14:textId="77777777" w:rsidR="0045519E" w:rsidRPr="00A07465" w:rsidRDefault="0045519E">
      <w:pPr>
        <w:rPr>
          <w:rFonts w:ascii="Times New Roman" w:hAnsi="Times New Roman" w:cs="Times New Roman"/>
        </w:rPr>
      </w:pPr>
    </w:p>
    <w:p w14:paraId="1ADE87CA" w14:textId="77777777" w:rsidR="0045519E" w:rsidRPr="00A07465" w:rsidRDefault="006C5CD1">
      <w:pPr>
        <w:pStyle w:val="a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/>
        </w:rPr>
      </w:pPr>
      <w:r w:rsidRPr="00A07465">
        <w:rPr>
          <w:rFonts w:ascii="Times New Roman" w:hAnsi="Times New Roman" w:cs="Times New Roman"/>
          <w:b/>
        </w:rPr>
        <w:t>ПРОФЕССИОНАЛЬНЫЕ НАВЫКИ И ОПЫТ</w:t>
      </w:r>
    </w:p>
    <w:p w14:paraId="1ADE87CB" w14:textId="77777777" w:rsidR="0045519E" w:rsidRPr="00A07465" w:rsidRDefault="006C5CD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A07465">
        <w:rPr>
          <w:rFonts w:ascii="Times New Roman" w:hAnsi="Times New Roman" w:cs="Times New Roman"/>
          <w:b/>
          <w:bCs/>
          <w:lang w:val="en-US"/>
        </w:rPr>
        <w:t>Образование:</w:t>
      </w:r>
    </w:p>
    <w:p w14:paraId="1ADE87CC" w14:textId="0F44A2C3" w:rsidR="0045519E" w:rsidRPr="00A07465" w:rsidRDefault="00885B4B">
      <w:pPr>
        <w:pStyle w:val="aa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Степень бакалавра или магистра в области коммуникаций, связей с общественностью, журналистики, медиаисследований, маркетинга, международных отношений или смежных областях.</w:t>
      </w:r>
      <w:r w:rsidR="006C5CD1" w:rsidRPr="00A07465">
        <w:rPr>
          <w:rFonts w:ascii="Times New Roman" w:hAnsi="Times New Roman" w:cs="Times New Roman"/>
          <w:b/>
          <w:bCs/>
        </w:rPr>
        <w:t xml:space="preserve"> (Критерия А)</w:t>
      </w:r>
    </w:p>
    <w:p w14:paraId="1ADE87CD" w14:textId="77777777" w:rsidR="0045519E" w:rsidRPr="00A07465" w:rsidRDefault="006C5CD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A07465">
        <w:rPr>
          <w:rFonts w:ascii="Times New Roman" w:hAnsi="Times New Roman" w:cs="Times New Roman"/>
          <w:b/>
          <w:bCs/>
          <w:lang w:val="en-US"/>
        </w:rPr>
        <w:t>Опыт:</w:t>
      </w:r>
    </w:p>
    <w:p w14:paraId="1ADE87CE" w14:textId="7CBD1740" w:rsidR="0045519E" w:rsidRPr="00A07465" w:rsidRDefault="00885B4B">
      <w:pPr>
        <w:pStyle w:val="aa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Минимум 3-5 лет подтвержденного опыта работы в сфере коммуникаций, связей с общественностью, журналистики или медиа</w:t>
      </w:r>
      <w:r w:rsidR="006C5CD1" w:rsidRPr="00A07465">
        <w:rPr>
          <w:rFonts w:ascii="Times New Roman" w:hAnsi="Times New Roman" w:cs="Times New Roman"/>
        </w:rPr>
        <w:t xml:space="preserve">; </w:t>
      </w:r>
      <w:r w:rsidR="006C5CD1" w:rsidRPr="00A07465">
        <w:rPr>
          <w:rFonts w:ascii="Times New Roman" w:hAnsi="Times New Roman" w:cs="Times New Roman"/>
          <w:b/>
          <w:bCs/>
        </w:rPr>
        <w:t>(Критерия Б)</w:t>
      </w:r>
    </w:p>
    <w:p w14:paraId="1ADE87CF" w14:textId="7CC6B6C7" w:rsidR="0045519E" w:rsidRPr="00A07465" w:rsidRDefault="00885B4B">
      <w:pPr>
        <w:pStyle w:val="aa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lastRenderedPageBreak/>
        <w:t>Подтвержденный опыт подготовки письменных и мультимедийных материалов, включая статьи, пресс-релизы, публикации в социальных сетях и информационные материалы</w:t>
      </w:r>
      <w:r w:rsidR="006C5CD1" w:rsidRPr="00A07465">
        <w:rPr>
          <w:rFonts w:ascii="Times New Roman" w:hAnsi="Times New Roman" w:cs="Times New Roman"/>
        </w:rPr>
        <w:t xml:space="preserve">; </w:t>
      </w:r>
      <w:r w:rsidR="006C5CD1" w:rsidRPr="00A07465">
        <w:rPr>
          <w:rFonts w:ascii="Times New Roman" w:hAnsi="Times New Roman" w:cs="Times New Roman"/>
          <w:b/>
          <w:bCs/>
        </w:rPr>
        <w:t>(Критерия С)</w:t>
      </w:r>
    </w:p>
    <w:p w14:paraId="1ADE87D0" w14:textId="49A87BE4" w:rsidR="0045519E" w:rsidRPr="00A07465" w:rsidRDefault="00885B4B">
      <w:pPr>
        <w:pStyle w:val="aa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 xml:space="preserve">Опыт работы в проектах, связанных с экологией, устойчивым развитием, природными ресурсами или социальным развитием, будет преимуществом. </w:t>
      </w:r>
      <w:r w:rsidR="006C5CD1" w:rsidRPr="00A07465">
        <w:rPr>
          <w:rFonts w:ascii="Times New Roman" w:hAnsi="Times New Roman" w:cs="Times New Roman"/>
          <w:b/>
          <w:bCs/>
        </w:rPr>
        <w:t xml:space="preserve">Критерия </w:t>
      </w:r>
      <w:r w:rsidR="006C5CD1" w:rsidRPr="00A07465">
        <w:rPr>
          <w:rFonts w:ascii="Times New Roman" w:hAnsi="Times New Roman" w:cs="Times New Roman"/>
          <w:b/>
          <w:bCs/>
          <w:lang w:val="en-US"/>
        </w:rPr>
        <w:t>D</w:t>
      </w:r>
      <w:r w:rsidR="006C5CD1" w:rsidRPr="00A07465">
        <w:rPr>
          <w:rFonts w:ascii="Times New Roman" w:hAnsi="Times New Roman" w:cs="Times New Roman"/>
          <w:b/>
          <w:bCs/>
        </w:rPr>
        <w:t>)</w:t>
      </w:r>
      <w:r w:rsidR="006C5CD1" w:rsidRPr="00A07465">
        <w:rPr>
          <w:rFonts w:ascii="Times New Roman" w:hAnsi="Times New Roman" w:cs="Times New Roman"/>
        </w:rPr>
        <w:t xml:space="preserve"> </w:t>
      </w:r>
    </w:p>
    <w:p w14:paraId="1ADE87D1" w14:textId="73084BFC" w:rsidR="0045519E" w:rsidRPr="00A07465" w:rsidRDefault="00885B4B">
      <w:pPr>
        <w:pStyle w:val="aa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Опыт сотрудничества с международными организациями, программами развития, НПО или донорскими проектами будет преимуществом.</w:t>
      </w:r>
      <w:r w:rsidR="006C5CD1" w:rsidRPr="00A07465">
        <w:rPr>
          <w:rFonts w:ascii="Times New Roman" w:hAnsi="Times New Roman" w:cs="Times New Roman"/>
        </w:rPr>
        <w:t xml:space="preserve"> </w:t>
      </w:r>
      <w:r w:rsidR="006C5CD1" w:rsidRPr="00A07465">
        <w:rPr>
          <w:rFonts w:ascii="Times New Roman" w:hAnsi="Times New Roman" w:cs="Times New Roman"/>
          <w:b/>
          <w:bCs/>
        </w:rPr>
        <w:t>(Критерия Е)</w:t>
      </w:r>
    </w:p>
    <w:p w14:paraId="1ADE87D2" w14:textId="2B361278" w:rsidR="0045519E" w:rsidRPr="00A07465" w:rsidRDefault="00885B4B">
      <w:pPr>
        <w:pStyle w:val="aa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 xml:space="preserve">Опыт работы с социальными сетями, веб-платформами и цифровыми инструментами коммуникации, а также понимание стандартов брендинга и видимости проектов международных организаций. </w:t>
      </w:r>
      <w:r w:rsidR="006C5CD1" w:rsidRPr="00A07465">
        <w:rPr>
          <w:rFonts w:ascii="Times New Roman" w:hAnsi="Times New Roman" w:cs="Times New Roman"/>
        </w:rPr>
        <w:t xml:space="preserve"> </w:t>
      </w:r>
      <w:r w:rsidR="006C5CD1" w:rsidRPr="00A07465">
        <w:rPr>
          <w:rFonts w:ascii="Times New Roman" w:hAnsi="Times New Roman" w:cs="Times New Roman"/>
          <w:b/>
          <w:bCs/>
        </w:rPr>
        <w:t xml:space="preserve">(Критерия </w:t>
      </w:r>
      <w:r w:rsidR="006C5CD1" w:rsidRPr="00A07465">
        <w:rPr>
          <w:rFonts w:ascii="Times New Roman" w:hAnsi="Times New Roman" w:cs="Times New Roman"/>
          <w:b/>
          <w:bCs/>
          <w:lang w:val="en-US"/>
        </w:rPr>
        <w:t>F</w:t>
      </w:r>
      <w:r w:rsidR="006C5CD1" w:rsidRPr="00A07465">
        <w:rPr>
          <w:rFonts w:ascii="Times New Roman" w:hAnsi="Times New Roman" w:cs="Times New Roman"/>
          <w:b/>
          <w:bCs/>
        </w:rPr>
        <w:t>)</w:t>
      </w:r>
      <w:r w:rsidR="006C5CD1" w:rsidRPr="00A07465">
        <w:rPr>
          <w:rFonts w:ascii="Times New Roman" w:hAnsi="Times New Roman" w:cs="Times New Roman"/>
        </w:rPr>
        <w:t xml:space="preserve"> </w:t>
      </w:r>
    </w:p>
    <w:p w14:paraId="1ADE87D3" w14:textId="0B43CB51" w:rsidR="0045519E" w:rsidRPr="00A07465" w:rsidRDefault="00885B4B">
      <w:pPr>
        <w:pStyle w:val="aa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Отличное владение русским и таджикским языками, знание английского языка является преимуществом</w:t>
      </w:r>
      <w:r w:rsidR="006C5CD1" w:rsidRPr="00A07465">
        <w:rPr>
          <w:rFonts w:ascii="Times New Roman" w:hAnsi="Times New Roman" w:cs="Times New Roman"/>
        </w:rPr>
        <w:t xml:space="preserve">. </w:t>
      </w:r>
      <w:r w:rsidR="006C5CD1" w:rsidRPr="00A07465">
        <w:rPr>
          <w:rFonts w:ascii="Times New Roman" w:hAnsi="Times New Roman" w:cs="Times New Roman"/>
          <w:b/>
          <w:bCs/>
        </w:rPr>
        <w:t xml:space="preserve">(Критерия </w:t>
      </w:r>
      <w:r w:rsidR="006C5CD1" w:rsidRPr="00A07465">
        <w:rPr>
          <w:rFonts w:ascii="Times New Roman" w:hAnsi="Times New Roman" w:cs="Times New Roman"/>
          <w:b/>
          <w:bCs/>
          <w:lang w:val="en-US"/>
        </w:rPr>
        <w:t>G</w:t>
      </w:r>
      <w:r w:rsidR="006C5CD1" w:rsidRPr="00A07465">
        <w:rPr>
          <w:rFonts w:ascii="Times New Roman" w:hAnsi="Times New Roman" w:cs="Times New Roman"/>
          <w:b/>
          <w:bCs/>
        </w:rPr>
        <w:t>)</w:t>
      </w:r>
    </w:p>
    <w:p w14:paraId="1ADE87D4" w14:textId="77777777" w:rsidR="0045519E" w:rsidRPr="00A07465" w:rsidRDefault="006C5CD1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A07465">
        <w:rPr>
          <w:rFonts w:ascii="Times New Roman" w:hAnsi="Times New Roman" w:cs="Times New Roman"/>
          <w:b/>
          <w:lang w:val="en-GB"/>
        </w:rPr>
        <w:t>Ключевые компетенции</w:t>
      </w:r>
      <w:r w:rsidRPr="00A07465">
        <w:rPr>
          <w:rFonts w:ascii="Times New Roman" w:hAnsi="Times New Roman" w:cs="Times New Roman"/>
          <w:b/>
        </w:rPr>
        <w:t>:</w:t>
      </w:r>
    </w:p>
    <w:p w14:paraId="1ADE87E0" w14:textId="065BB5AC" w:rsidR="0045519E" w:rsidRPr="00A07465" w:rsidRDefault="00885B4B" w:rsidP="00885B4B">
      <w:pPr>
        <w:spacing w:before="120" w:after="120" w:line="240" w:lineRule="auto"/>
        <w:rPr>
          <w:rFonts w:ascii="Times New Roman" w:hAnsi="Times New Roman" w:cs="Times New Roman"/>
          <w:b/>
          <w:bCs/>
          <w:iCs/>
        </w:rPr>
      </w:pPr>
      <w:r w:rsidRPr="00A07465">
        <w:rPr>
          <w:rFonts w:ascii="Times New Roman" w:hAnsi="Times New Roman" w:cs="Times New Roman"/>
          <w:b/>
          <w:bCs/>
          <w:iCs/>
        </w:rPr>
        <w:t xml:space="preserve">Функциональные компетенции </w:t>
      </w:r>
    </w:p>
    <w:p w14:paraId="6A39F2C1" w14:textId="741F28D5" w:rsidR="00885B4B" w:rsidRPr="00A07465" w:rsidRDefault="00885B4B" w:rsidP="00885B4B">
      <w:pPr>
        <w:pStyle w:val="aa"/>
        <w:numPr>
          <w:ilvl w:val="0"/>
          <w:numId w:val="28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 xml:space="preserve">Профессионализм и ответственность </w:t>
      </w:r>
    </w:p>
    <w:p w14:paraId="2A0A303D" w14:textId="2CCAE336" w:rsidR="00885B4B" w:rsidRPr="00A07465" w:rsidRDefault="00885B4B" w:rsidP="00885B4B">
      <w:pPr>
        <w:pStyle w:val="aa"/>
        <w:numPr>
          <w:ilvl w:val="0"/>
          <w:numId w:val="28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 xml:space="preserve">Эффективные коммуникационные навыки </w:t>
      </w:r>
    </w:p>
    <w:p w14:paraId="5B4431A3" w14:textId="01BA8BB2" w:rsidR="00885B4B" w:rsidRPr="00A07465" w:rsidRDefault="00885B4B" w:rsidP="00885B4B">
      <w:pPr>
        <w:pStyle w:val="aa"/>
        <w:numPr>
          <w:ilvl w:val="0"/>
          <w:numId w:val="28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 xml:space="preserve">Умение работать в команде и взаимодействовать с различными заинтересованными сторонами </w:t>
      </w:r>
    </w:p>
    <w:p w14:paraId="1A4BB308" w14:textId="5EE16934" w:rsidR="00885B4B" w:rsidRPr="00A07465" w:rsidRDefault="00885B4B" w:rsidP="00885B4B">
      <w:pPr>
        <w:pStyle w:val="aa"/>
        <w:numPr>
          <w:ilvl w:val="0"/>
          <w:numId w:val="28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 xml:space="preserve">Способность планировать и реализовать коммуникационные мероприятия </w:t>
      </w:r>
    </w:p>
    <w:p w14:paraId="450D5F40" w14:textId="1F3024EA" w:rsidR="00885B4B" w:rsidRPr="00A07465" w:rsidRDefault="00885B4B" w:rsidP="00885B4B">
      <w:pPr>
        <w:spacing w:before="120" w:after="120" w:line="240" w:lineRule="auto"/>
        <w:rPr>
          <w:rFonts w:ascii="Times New Roman" w:hAnsi="Times New Roman" w:cs="Times New Roman"/>
          <w:b/>
          <w:bCs/>
          <w:iCs/>
        </w:rPr>
      </w:pPr>
      <w:r w:rsidRPr="00A07465">
        <w:rPr>
          <w:rFonts w:ascii="Times New Roman" w:hAnsi="Times New Roman" w:cs="Times New Roman"/>
          <w:b/>
          <w:bCs/>
          <w:iCs/>
        </w:rPr>
        <w:t xml:space="preserve">Корпоративные компетенции </w:t>
      </w:r>
    </w:p>
    <w:p w14:paraId="7A6CCB1D" w14:textId="1ECB95AD" w:rsidR="00885B4B" w:rsidRPr="00A07465" w:rsidRDefault="00885B4B" w:rsidP="00885B4B">
      <w:pPr>
        <w:pStyle w:val="aa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>Отличные навыки написания, редактирования и подготовки информационных материалов</w:t>
      </w:r>
    </w:p>
    <w:p w14:paraId="5D6C1446" w14:textId="445987AB" w:rsidR="00885B4B" w:rsidRPr="00A07465" w:rsidRDefault="00885B4B" w:rsidP="00885B4B">
      <w:pPr>
        <w:pStyle w:val="aa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 xml:space="preserve">Навыки подготовки историй успеха, пресс-релизов и публикаций </w:t>
      </w:r>
    </w:p>
    <w:p w14:paraId="2A17A30A" w14:textId="5E7694CC" w:rsidR="00885B4B" w:rsidRPr="00A07465" w:rsidRDefault="00885B4B" w:rsidP="00885B4B">
      <w:pPr>
        <w:pStyle w:val="aa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>Хорошие навыки межличностной коммуникации и взаимодействия со СМИ</w:t>
      </w:r>
    </w:p>
    <w:p w14:paraId="0E70CC5E" w14:textId="7B4F1314" w:rsidR="00885B4B" w:rsidRPr="00A07465" w:rsidRDefault="00885B4B" w:rsidP="00885B4B">
      <w:pPr>
        <w:pStyle w:val="aa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iCs/>
        </w:rPr>
      </w:pPr>
      <w:r w:rsidRPr="00A07465">
        <w:rPr>
          <w:rFonts w:ascii="Times New Roman" w:hAnsi="Times New Roman" w:cs="Times New Roman"/>
          <w:iCs/>
        </w:rPr>
        <w:t xml:space="preserve">Способность работать в условиях ограниченных сроков </w:t>
      </w:r>
    </w:p>
    <w:p w14:paraId="2B1CA700" w14:textId="1B3D0C38" w:rsidR="00885B4B" w:rsidRPr="00A07465" w:rsidRDefault="00885B4B" w:rsidP="00885B4B">
      <w:pPr>
        <w:pStyle w:val="aa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b/>
          <w:bCs/>
          <w:iCs/>
        </w:rPr>
      </w:pPr>
      <w:r w:rsidRPr="00A07465">
        <w:rPr>
          <w:rFonts w:ascii="Times New Roman" w:hAnsi="Times New Roman" w:cs="Times New Roman"/>
          <w:iCs/>
        </w:rPr>
        <w:t xml:space="preserve">Владение цифровыми инструментами для дизайна и коммуникации (Например </w:t>
      </w:r>
      <w:r w:rsidRPr="00A07465">
        <w:rPr>
          <w:rFonts w:ascii="Times New Roman" w:hAnsi="Times New Roman" w:cs="Times New Roman"/>
          <w:iCs/>
          <w:lang w:val="en-US"/>
        </w:rPr>
        <w:t>CANVA</w:t>
      </w:r>
      <w:r w:rsidRPr="00A07465">
        <w:rPr>
          <w:rFonts w:ascii="Times New Roman" w:hAnsi="Times New Roman" w:cs="Times New Roman"/>
          <w:iCs/>
        </w:rPr>
        <w:t xml:space="preserve">, </w:t>
      </w:r>
      <w:r w:rsidRPr="00A07465">
        <w:rPr>
          <w:rFonts w:ascii="Times New Roman" w:hAnsi="Times New Roman" w:cs="Times New Roman"/>
          <w:iCs/>
          <w:lang w:val="en-US"/>
        </w:rPr>
        <w:t>ADOBE</w:t>
      </w:r>
      <w:r w:rsidRPr="00A07465">
        <w:rPr>
          <w:rFonts w:ascii="Times New Roman" w:hAnsi="Times New Roman" w:cs="Times New Roman"/>
          <w:iCs/>
        </w:rPr>
        <w:t xml:space="preserve">, </w:t>
      </w:r>
      <w:r w:rsidR="00C16A76" w:rsidRPr="00A07465">
        <w:rPr>
          <w:rFonts w:ascii="Times New Roman" w:hAnsi="Times New Roman" w:cs="Times New Roman"/>
          <w:iCs/>
        </w:rPr>
        <w:t>социальные сети, инструменты аналитики</w:t>
      </w:r>
      <w:r w:rsidRPr="00A07465">
        <w:rPr>
          <w:rFonts w:ascii="Times New Roman" w:hAnsi="Times New Roman" w:cs="Times New Roman"/>
          <w:b/>
          <w:bCs/>
          <w:iCs/>
        </w:rPr>
        <w:t>)</w:t>
      </w:r>
    </w:p>
    <w:p w14:paraId="6186735F" w14:textId="77777777" w:rsidR="007633E9" w:rsidRPr="00A07465" w:rsidRDefault="007633E9" w:rsidP="007633E9">
      <w:pPr>
        <w:pStyle w:val="aa"/>
        <w:spacing w:before="120" w:after="120" w:line="240" w:lineRule="auto"/>
        <w:rPr>
          <w:rFonts w:ascii="Times New Roman" w:hAnsi="Times New Roman" w:cs="Times New Roman"/>
          <w:i/>
        </w:rPr>
      </w:pPr>
    </w:p>
    <w:p w14:paraId="1ADE87E1" w14:textId="77777777" w:rsidR="0045519E" w:rsidRPr="00A07465" w:rsidRDefault="006C5CD1">
      <w:pPr>
        <w:pStyle w:val="a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/>
          <w:lang w:val="en-GB"/>
        </w:rPr>
      </w:pPr>
      <w:r w:rsidRPr="00A07465">
        <w:rPr>
          <w:rFonts w:ascii="Times New Roman" w:hAnsi="Times New Roman" w:cs="Times New Roman"/>
          <w:b/>
        </w:rPr>
        <w:t>ПЛАТЕЖИ И</w:t>
      </w:r>
      <w:r w:rsidRPr="00A07465">
        <w:rPr>
          <w:rFonts w:ascii="Times New Roman" w:hAnsi="Times New Roman" w:cs="Times New Roman"/>
          <w:b/>
          <w:lang w:val="en-GB"/>
        </w:rPr>
        <w:t xml:space="preserve"> ОТЧЕТНОСТЬ</w:t>
      </w:r>
    </w:p>
    <w:p w14:paraId="1ADE87F2" w14:textId="26D44917" w:rsidR="0045519E" w:rsidRPr="00A07465" w:rsidRDefault="00C16A76">
      <w:p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Платежи осуществляются на основании ежемесячных отчетов о выполненной работе, в соответствии с ожидаемыми результатами, указанными в разделе «Ожидаемые результаты и сроки».</w:t>
      </w:r>
    </w:p>
    <w:p w14:paraId="0381FA66" w14:textId="3532DB57" w:rsidR="00C16A76" w:rsidRPr="00A07465" w:rsidRDefault="00C16A76">
      <w:p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Оплата производится ежемесячно после представления отчета и подтверждения выполненных работ руководителем проекта.</w:t>
      </w:r>
    </w:p>
    <w:p w14:paraId="00E2B072" w14:textId="08EE291E" w:rsidR="00C16A76" w:rsidRPr="00A07465" w:rsidRDefault="00C16A76">
      <w:p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Каждый отчет должен включать:</w:t>
      </w:r>
    </w:p>
    <w:p w14:paraId="6ECCAFBB" w14:textId="38BBE711" w:rsidR="00C16A76" w:rsidRPr="00A07465" w:rsidRDefault="00C16A76" w:rsidP="00C16A76">
      <w:pPr>
        <w:pStyle w:val="aa"/>
        <w:numPr>
          <w:ilvl w:val="0"/>
          <w:numId w:val="30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 xml:space="preserve">Краткое описание выполненных коммуникационных мероприятий </w:t>
      </w:r>
    </w:p>
    <w:p w14:paraId="5422578D" w14:textId="797616C8" w:rsidR="00C16A76" w:rsidRPr="00A07465" w:rsidRDefault="00C16A76" w:rsidP="00C16A76">
      <w:pPr>
        <w:pStyle w:val="aa"/>
        <w:numPr>
          <w:ilvl w:val="0"/>
          <w:numId w:val="30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Подготовленные публикации и материалы (посты, пресс-релизы, брошюры, флаеры и др.)</w:t>
      </w:r>
    </w:p>
    <w:p w14:paraId="51A03B75" w14:textId="0B47C291" w:rsidR="00C16A76" w:rsidRPr="00A07465" w:rsidRDefault="00C16A76" w:rsidP="00C16A76">
      <w:pPr>
        <w:pStyle w:val="aa"/>
        <w:numPr>
          <w:ilvl w:val="0"/>
          <w:numId w:val="30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 xml:space="preserve">Ссылки на опубликованные материалы </w:t>
      </w:r>
    </w:p>
    <w:p w14:paraId="73F99C72" w14:textId="3D8FC015" w:rsidR="00C16A76" w:rsidRPr="00A07465" w:rsidRDefault="00C16A76" w:rsidP="00C16A76">
      <w:pPr>
        <w:pStyle w:val="aa"/>
        <w:numPr>
          <w:ilvl w:val="0"/>
          <w:numId w:val="30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Фотографии, графические и информационные материалы, подготовленные в рамках проекта</w:t>
      </w:r>
    </w:p>
    <w:p w14:paraId="2657C7BB" w14:textId="77777777" w:rsidR="00C16A76" w:rsidRPr="00A07465" w:rsidRDefault="00C16A76" w:rsidP="00C16A76">
      <w:pPr>
        <w:pStyle w:val="aa"/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</w:p>
    <w:p w14:paraId="0A5DC3A8" w14:textId="140EB17B" w:rsidR="00C16A76" w:rsidRPr="00A07465" w:rsidRDefault="00C16A76" w:rsidP="00C16A76">
      <w:pPr>
        <w:pStyle w:val="aa"/>
        <w:numPr>
          <w:ilvl w:val="0"/>
          <w:numId w:val="2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A07465">
        <w:rPr>
          <w:rFonts w:ascii="Times New Roman" w:hAnsi="Times New Roman" w:cs="Times New Roman"/>
          <w:b/>
          <w:bCs/>
        </w:rPr>
        <w:t xml:space="preserve">Командировки </w:t>
      </w:r>
    </w:p>
    <w:p w14:paraId="3F9AFBEA" w14:textId="451A81CA" w:rsidR="00C16A76" w:rsidRPr="00A07465" w:rsidRDefault="00C16A76" w:rsidP="00C16A76">
      <w:p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Ожидается, что консультант будет проводить до 10% рабочего времени в командировках в проектные территории для:</w:t>
      </w:r>
    </w:p>
    <w:p w14:paraId="7185B277" w14:textId="22E96762" w:rsidR="00C16A76" w:rsidRPr="00A07465" w:rsidRDefault="00C16A76" w:rsidP="00C16A76">
      <w:pPr>
        <w:pStyle w:val="aa"/>
        <w:numPr>
          <w:ilvl w:val="0"/>
          <w:numId w:val="31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 xml:space="preserve">Освещения мероприятий проекта </w:t>
      </w:r>
    </w:p>
    <w:p w14:paraId="1D5CC940" w14:textId="3EB72AE1" w:rsidR="00C16A76" w:rsidRPr="00A07465" w:rsidRDefault="00C16A76" w:rsidP="00C16A76">
      <w:pPr>
        <w:pStyle w:val="aa"/>
        <w:numPr>
          <w:ilvl w:val="0"/>
          <w:numId w:val="31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Сбора информации и историй успеха</w:t>
      </w:r>
    </w:p>
    <w:p w14:paraId="31FB4B39" w14:textId="415B21FE" w:rsidR="00C16A76" w:rsidRPr="00A07465" w:rsidRDefault="00C16A76" w:rsidP="00C16A76">
      <w:pPr>
        <w:pStyle w:val="aa"/>
        <w:numPr>
          <w:ilvl w:val="0"/>
          <w:numId w:val="31"/>
        </w:num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 xml:space="preserve">Подготовки фото – и информационных материалов </w:t>
      </w:r>
    </w:p>
    <w:p w14:paraId="2B63E8C8" w14:textId="2363E153" w:rsidR="00A07465" w:rsidRPr="00A07465" w:rsidRDefault="00C16A76" w:rsidP="00C16A76">
      <w:pPr>
        <w:suppressAutoHyphens/>
        <w:spacing w:before="120" w:after="120" w:line="240" w:lineRule="auto"/>
        <w:ind w:right="2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Даты поездок согласовываются между консультантом и НЦББ. Все командировочные расходы (транспорт, проживание и суточные) покрываются проектом.</w:t>
      </w:r>
    </w:p>
    <w:p w14:paraId="1ADE87F4" w14:textId="374CCC92" w:rsidR="0045519E" w:rsidRPr="00A07465" w:rsidRDefault="006C5CD1" w:rsidP="00A07465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A07465">
        <w:rPr>
          <w:rFonts w:ascii="Times New Roman" w:hAnsi="Times New Roman" w:cs="Times New Roman"/>
          <w:b/>
        </w:rPr>
        <w:t>ТРЕБОВАНИЯ К ПРЕДСТАВЛЕНИЮ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5519E" w:rsidRPr="00A07465" w14:paraId="1ADE87FA" w14:textId="77777777">
        <w:trPr>
          <w:jc w:val="center"/>
        </w:trPr>
        <w:tc>
          <w:tcPr>
            <w:tcW w:w="9980" w:type="dxa"/>
          </w:tcPr>
          <w:p w14:paraId="1ADE87F5" w14:textId="77777777" w:rsidR="0045519E" w:rsidRPr="00A07465" w:rsidRDefault="006C5CD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Заинтересованные индивидуальные консультанты должны предоставить следующие документы/информацию для подтверждения своей квалификации:</w:t>
            </w:r>
          </w:p>
          <w:p w14:paraId="1ADE87F6" w14:textId="77777777" w:rsidR="0045519E" w:rsidRPr="00A07465" w:rsidRDefault="006C5CD1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Письмо-подтверждение интереса и доступности по образцу, предоставленному НЦББ.</w:t>
            </w:r>
          </w:p>
          <w:p w14:paraId="1ADE87F7" w14:textId="77777777" w:rsidR="0045519E" w:rsidRPr="00A07465" w:rsidRDefault="006C5CD1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Резюме</w:t>
            </w:r>
          </w:p>
          <w:p w14:paraId="1ADE87F8" w14:textId="77777777" w:rsidR="0045519E" w:rsidRPr="00A07465" w:rsidRDefault="006C5CD1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lastRenderedPageBreak/>
              <w:t>Краткое описание подхода к работе/техническое предложение, объясняющее, почему человек считает себя наиболее подходящим для выполнения задания, а также предлагаемая методология подхода и выполнения задания; (максимум 1 страница)</w:t>
            </w:r>
          </w:p>
          <w:p w14:paraId="1ADE87F9" w14:textId="77777777" w:rsidR="0045519E" w:rsidRPr="00A07465" w:rsidRDefault="006C5CD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Технические предложения должны быть представлены в отдельных запечатанных конвертах.</w:t>
            </w:r>
          </w:p>
        </w:tc>
      </w:tr>
    </w:tbl>
    <w:p w14:paraId="1ADE87FC" w14:textId="77777777" w:rsidR="0045519E" w:rsidRPr="00A07465" w:rsidRDefault="006C5CD1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A07465">
        <w:rPr>
          <w:rFonts w:ascii="Times New Roman" w:hAnsi="Times New Roman" w:cs="Times New Roman"/>
          <w:b/>
        </w:rPr>
        <w:lastRenderedPageBreak/>
        <w:t>ОЦЕНКА</w:t>
      </w:r>
    </w:p>
    <w:p w14:paraId="1F6A3C54" w14:textId="1879B69E" w:rsidR="00C16A76" w:rsidRPr="00A07465" w:rsidRDefault="00C16A76" w:rsidP="00C16A76">
      <w:pPr>
        <w:pStyle w:val="aa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Индивидуальные консультанты будут оцениваться на основе методологии кумулятивного анализа на основе кабинетной оценки представленных документов. Контракт будет присужден консультанту, чье предложение признано соответствующим требованиям и получившим наивысший совокупный балл  по следующим критериям:</w:t>
      </w:r>
    </w:p>
    <w:p w14:paraId="3C1FD733" w14:textId="34F1E8BC" w:rsidR="00C16A76" w:rsidRPr="00A07465" w:rsidRDefault="00C16A76" w:rsidP="00C16A76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Техническое предложение – 80%</w:t>
      </w:r>
    </w:p>
    <w:p w14:paraId="4DB91891" w14:textId="30CF3AA4" w:rsidR="00C16A76" w:rsidRPr="00A07465" w:rsidRDefault="00C16A76" w:rsidP="00C16A76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 xml:space="preserve">Финансовое предложение – 20% </w:t>
      </w:r>
    </w:p>
    <w:p w14:paraId="19703FD1" w14:textId="1BEAC133" w:rsidR="00C16A76" w:rsidRPr="00A07465" w:rsidRDefault="00C16A76" w:rsidP="00C16A7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Оценке подлежать только заявки, соо</w:t>
      </w:r>
      <w:r w:rsidR="00A07465" w:rsidRPr="00A07465">
        <w:rPr>
          <w:rFonts w:ascii="Times New Roman" w:hAnsi="Times New Roman" w:cs="Times New Roman"/>
        </w:rPr>
        <w:t>тветствующие минимальным квалификационным требованиям. Техническая оценка проводится на основе образования, профессионального опыта и навыков кандидата.</w:t>
      </w:r>
    </w:p>
    <w:p w14:paraId="32272657" w14:textId="30C38D21" w:rsidR="00A07465" w:rsidRPr="00A07465" w:rsidRDefault="00A07465" w:rsidP="00C16A7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07465">
        <w:rPr>
          <w:rFonts w:ascii="Times New Roman" w:hAnsi="Times New Roman" w:cs="Times New Roman"/>
        </w:rPr>
        <w:t>Контракт будет присужден кандидату, набравшему наивысший совокупный балл, при условии принятия общих положений и условий НЦББ.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28"/>
        <w:gridCol w:w="7464"/>
        <w:gridCol w:w="1842"/>
      </w:tblGrid>
      <w:tr w:rsidR="0045519E" w:rsidRPr="00A07465" w14:paraId="1ADE8803" w14:textId="77777777">
        <w:trPr>
          <w:trHeight w:val="189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1" w14:textId="77777777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Технический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2" w14:textId="77777777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Баллы</w:t>
            </w:r>
          </w:p>
        </w:tc>
      </w:tr>
      <w:tr w:rsidR="0045519E" w:rsidRPr="00A07465" w14:paraId="1ADE8807" w14:textId="77777777">
        <w:trPr>
          <w:trHeight w:val="22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4" w14:textId="77777777" w:rsidR="0045519E" w:rsidRPr="00A07465" w:rsidRDefault="006C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805" w14:textId="1AB71E56" w:rsidR="0045519E" w:rsidRPr="00A07465" w:rsidRDefault="00DB4C16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271" w:hanging="271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Степень бакалавра или магистра в области коммуникаций, связей с общественностью, журналистики, медиаисследований, маркетинга или смежных областях</w:t>
            </w:r>
            <w:r w:rsidR="00697AF3" w:rsidRPr="00A07465">
              <w:rPr>
                <w:rFonts w:ascii="Times New Roman" w:hAnsi="Times New Roman" w:cs="Times New Roman"/>
              </w:rPr>
              <w:t xml:space="preserve">; </w:t>
            </w:r>
            <w:r w:rsidR="006C5CD1" w:rsidRPr="00A07465">
              <w:rPr>
                <w:rFonts w:ascii="Times New Roman" w:hAnsi="Times New Roman" w:cs="Times New Roman"/>
                <w:b/>
                <w:bCs/>
              </w:rPr>
              <w:t xml:space="preserve">(Критерия А)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6" w14:textId="3888BD58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color w:val="000000"/>
              </w:rPr>
              <w:t>Макс 1</w:t>
            </w:r>
            <w:r w:rsidR="00697AF3" w:rsidRPr="00A0746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5519E" w:rsidRPr="00A07465" w14:paraId="1ADE880B" w14:textId="77777777" w:rsidTr="00DB4C16">
        <w:trPr>
          <w:trHeight w:val="67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8" w14:textId="77777777" w:rsidR="0045519E" w:rsidRPr="00A07465" w:rsidRDefault="006C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809" w14:textId="279401C5" w:rsidR="0045519E" w:rsidRPr="00A07465" w:rsidRDefault="00DB4C16">
            <w:pPr>
              <w:pStyle w:val="aa"/>
              <w:numPr>
                <w:ilvl w:val="0"/>
                <w:numId w:val="10"/>
              </w:numPr>
              <w:spacing w:after="0" w:line="240" w:lineRule="auto"/>
              <w:ind w:left="271" w:hanging="271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>Минимум 5 лет подтвержденного опыта работы в сфере коммуникаций, связей с общественностью или СМИ</w:t>
            </w:r>
            <w:r w:rsidR="006C5CD1" w:rsidRPr="00A07465">
              <w:rPr>
                <w:rFonts w:ascii="Times New Roman" w:hAnsi="Times New Roman" w:cs="Times New Roman"/>
              </w:rPr>
              <w:t xml:space="preserve">; </w:t>
            </w:r>
            <w:r w:rsidR="006C5CD1" w:rsidRPr="00A07465">
              <w:rPr>
                <w:rFonts w:ascii="Times New Roman" w:hAnsi="Times New Roman" w:cs="Times New Roman"/>
                <w:b/>
                <w:bCs/>
              </w:rPr>
              <w:t>(Критерия 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A" w14:textId="29F68B38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color w:val="000000"/>
              </w:rPr>
              <w:t>Макс 1</w:t>
            </w:r>
            <w:r w:rsidR="00697AF3" w:rsidRPr="00A0746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5519E" w:rsidRPr="00A07465" w14:paraId="1ADE880F" w14:textId="77777777">
        <w:trPr>
          <w:trHeight w:val="66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C" w14:textId="77777777" w:rsidR="0045519E" w:rsidRPr="00A07465" w:rsidRDefault="006C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80D" w14:textId="5ED9F492" w:rsidR="0045519E" w:rsidRPr="00A07465" w:rsidRDefault="00697AF3" w:rsidP="00697AF3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Подтвержденный опыт создания высококачественного письменного и мультимедийного контента; </w:t>
            </w:r>
            <w:r w:rsidRPr="00A07465">
              <w:rPr>
                <w:rFonts w:ascii="Times New Roman" w:hAnsi="Times New Roman" w:cs="Times New Roman"/>
                <w:b/>
                <w:bCs/>
              </w:rPr>
              <w:t>(Критерия 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0E" w14:textId="29356D8C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7465">
              <w:rPr>
                <w:rFonts w:ascii="Times New Roman" w:hAnsi="Times New Roman" w:cs="Times New Roman"/>
                <w:color w:val="000000"/>
              </w:rPr>
              <w:t>Макс 15</w:t>
            </w:r>
          </w:p>
        </w:tc>
      </w:tr>
      <w:tr w:rsidR="0045519E" w:rsidRPr="00A07465" w14:paraId="1ADE8813" w14:textId="77777777">
        <w:trPr>
          <w:trHeight w:val="51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0" w14:textId="77777777" w:rsidR="0045519E" w:rsidRPr="00A07465" w:rsidRDefault="006C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811" w14:textId="722F6EA5" w:rsidR="0045519E" w:rsidRPr="00A07465" w:rsidRDefault="00697AF3" w:rsidP="00697AF3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Не менее пяти лет соответствующего опыта работы в области экологии, экосистемы; </w:t>
            </w:r>
            <w:r w:rsidRPr="00A07465">
              <w:rPr>
                <w:rFonts w:ascii="Times New Roman" w:hAnsi="Times New Roman" w:cs="Times New Roman"/>
                <w:b/>
                <w:bCs/>
              </w:rPr>
              <w:t xml:space="preserve">(Критерия </w:t>
            </w:r>
            <w:r w:rsidRPr="00A07465"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 w:rsidRPr="00A07465">
              <w:rPr>
                <w:rFonts w:ascii="Times New Roman" w:hAnsi="Times New Roman" w:cs="Times New Roman"/>
                <w:b/>
                <w:bCs/>
              </w:rPr>
              <w:t>)</w:t>
            </w:r>
            <w:r w:rsidRPr="00A074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2" w14:textId="562DF868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color w:val="000000"/>
              </w:rPr>
              <w:t>Макс 15</w:t>
            </w:r>
          </w:p>
        </w:tc>
      </w:tr>
      <w:tr w:rsidR="0045519E" w:rsidRPr="00A07465" w14:paraId="1ADE8817" w14:textId="77777777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4" w14:textId="77777777" w:rsidR="0045519E" w:rsidRPr="00A07465" w:rsidRDefault="006C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815" w14:textId="0F331A20" w:rsidR="0045519E" w:rsidRPr="00A07465" w:rsidRDefault="00697AF3" w:rsidP="00697AF3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Опыт работы с программами развития, НПО, учреждениями ООН или донорами является преимуществом; </w:t>
            </w:r>
            <w:r w:rsidRPr="00A07465">
              <w:rPr>
                <w:rFonts w:ascii="Times New Roman" w:hAnsi="Times New Roman" w:cs="Times New Roman"/>
                <w:b/>
                <w:bCs/>
              </w:rPr>
              <w:t>(Критерия 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6" w14:textId="6998C69E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color w:val="000000"/>
              </w:rPr>
              <w:t xml:space="preserve">Макс </w:t>
            </w:r>
            <w:r w:rsidRPr="00A0746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A07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5519E" w:rsidRPr="00A07465" w14:paraId="1ADE881B" w14:textId="77777777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8" w14:textId="77777777" w:rsidR="0045519E" w:rsidRPr="00A07465" w:rsidRDefault="006C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819" w14:textId="04FF1B71" w:rsidR="0045519E" w:rsidRPr="00A07465" w:rsidRDefault="00697AF3" w:rsidP="00697AF3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7465">
              <w:rPr>
                <w:rFonts w:ascii="Times New Roman" w:hAnsi="Times New Roman" w:cs="Times New Roman"/>
              </w:rPr>
              <w:t xml:space="preserve">Опыт работы с социальными сетями и инструментами цифрового взаимодействия. Глубокое понимание стандартов брендинга и видимости; </w:t>
            </w:r>
            <w:r w:rsidRPr="00A07465">
              <w:rPr>
                <w:rFonts w:ascii="Times New Roman" w:hAnsi="Times New Roman" w:cs="Times New Roman"/>
                <w:b/>
                <w:bCs/>
              </w:rPr>
              <w:t xml:space="preserve">(Критерия </w:t>
            </w:r>
            <w:r w:rsidRPr="00A07465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Pr="00A07465">
              <w:rPr>
                <w:rFonts w:ascii="Times New Roman" w:hAnsi="Times New Roman" w:cs="Times New Roman"/>
                <w:b/>
                <w:bCs/>
              </w:rPr>
              <w:t>)</w:t>
            </w:r>
            <w:r w:rsidRPr="00A074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A" w14:textId="38E10651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color w:val="000000"/>
                <w:lang w:val="en-US"/>
              </w:rPr>
              <w:t>Макс 1</w:t>
            </w:r>
            <w:r w:rsidRPr="00A0746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5519E" w:rsidRPr="00A07465" w14:paraId="1ADE881F" w14:textId="77777777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C" w14:textId="77777777" w:rsidR="0045519E" w:rsidRPr="00A07465" w:rsidRDefault="006C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81D" w14:textId="230C7FD6" w:rsidR="0045519E" w:rsidRPr="00A07465" w:rsidRDefault="00697AF3" w:rsidP="00697AF3">
            <w:pPr>
              <w:pStyle w:val="a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07465">
              <w:rPr>
                <w:rFonts w:ascii="Times New Roman" w:hAnsi="Times New Roman" w:cs="Times New Roman"/>
              </w:rPr>
              <w:t xml:space="preserve">Отличное знание русского и таджикского языка, знание английского языка является преимуществом. </w:t>
            </w:r>
            <w:r w:rsidRPr="00A07465">
              <w:rPr>
                <w:rFonts w:ascii="Times New Roman" w:hAnsi="Times New Roman" w:cs="Times New Roman"/>
                <w:b/>
                <w:bCs/>
                <w:lang w:val="en-US"/>
              </w:rPr>
              <w:t>(Критери</w:t>
            </w:r>
            <w:r w:rsidRPr="00A07465">
              <w:rPr>
                <w:rFonts w:ascii="Times New Roman" w:hAnsi="Times New Roman" w:cs="Times New Roman"/>
                <w:b/>
                <w:bCs/>
              </w:rPr>
              <w:t xml:space="preserve">я </w:t>
            </w:r>
            <w:r w:rsidRPr="00A07465">
              <w:rPr>
                <w:rFonts w:ascii="Times New Roman" w:hAnsi="Times New Roman" w:cs="Times New Roman"/>
                <w:b/>
                <w:bCs/>
                <w:lang w:val="en-US"/>
              </w:rPr>
              <w:t>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1E" w14:textId="55D8F988" w:rsidR="0045519E" w:rsidRPr="00A07465" w:rsidRDefault="006C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color w:val="000000"/>
                <w:lang w:val="en-US"/>
              </w:rPr>
              <w:t>Макс 1</w:t>
            </w:r>
            <w:r w:rsidRPr="00A0746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5519E" w:rsidRPr="00A07465" w14:paraId="1ADE8827" w14:textId="77777777">
        <w:trPr>
          <w:trHeight w:val="543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24" w14:textId="77777777" w:rsidR="0045519E" w:rsidRPr="00A07465" w:rsidRDefault="006C5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Всего технических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825" w14:textId="77777777" w:rsidR="0045519E" w:rsidRPr="00A07465" w:rsidRDefault="006C5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Макс 100 баллов</w:t>
            </w:r>
          </w:p>
          <w:p w14:paraId="1ADE8826" w14:textId="77777777" w:rsidR="0045519E" w:rsidRPr="00A07465" w:rsidRDefault="006C5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465">
              <w:rPr>
                <w:rFonts w:ascii="Times New Roman" w:hAnsi="Times New Roman" w:cs="Times New Roman"/>
                <w:b/>
                <w:bCs/>
                <w:color w:val="000000"/>
              </w:rPr>
              <w:t>Мин 80 баллов</w:t>
            </w:r>
          </w:p>
        </w:tc>
      </w:tr>
    </w:tbl>
    <w:p w14:paraId="1ADE8828" w14:textId="77777777" w:rsidR="0045519E" w:rsidRPr="00A07465" w:rsidRDefault="0045519E">
      <w:pPr>
        <w:rPr>
          <w:rFonts w:ascii="Times New Roman" w:hAnsi="Times New Roman" w:cs="Times New Roman"/>
        </w:rPr>
      </w:pPr>
    </w:p>
    <w:sectPr w:rsidR="0045519E" w:rsidRPr="00A074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E882B" w14:textId="77777777" w:rsidR="0045519E" w:rsidRDefault="006C5CD1">
      <w:pPr>
        <w:spacing w:line="240" w:lineRule="auto"/>
      </w:pPr>
      <w:r>
        <w:separator/>
      </w:r>
    </w:p>
  </w:endnote>
  <w:endnote w:type="continuationSeparator" w:id="0">
    <w:p w14:paraId="1ADE882C" w14:textId="77777777" w:rsidR="0045519E" w:rsidRDefault="006C5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8829" w14:textId="77777777" w:rsidR="0045519E" w:rsidRDefault="006C5CD1">
      <w:pPr>
        <w:spacing w:after="0"/>
      </w:pPr>
      <w:r>
        <w:separator/>
      </w:r>
    </w:p>
  </w:footnote>
  <w:footnote w:type="continuationSeparator" w:id="0">
    <w:p w14:paraId="1ADE882A" w14:textId="77777777" w:rsidR="0045519E" w:rsidRDefault="006C5C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C92"/>
    <w:multiLevelType w:val="hybridMultilevel"/>
    <w:tmpl w:val="BD64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D04"/>
    <w:multiLevelType w:val="hybridMultilevel"/>
    <w:tmpl w:val="7B5CD94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256F8F"/>
    <w:multiLevelType w:val="multilevel"/>
    <w:tmpl w:val="0A256F8F"/>
    <w:lvl w:ilvl="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7AC2"/>
    <w:multiLevelType w:val="hybridMultilevel"/>
    <w:tmpl w:val="620AA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66F28"/>
    <w:multiLevelType w:val="hybridMultilevel"/>
    <w:tmpl w:val="5A92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141F2"/>
    <w:multiLevelType w:val="hybridMultilevel"/>
    <w:tmpl w:val="665068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D23998"/>
    <w:multiLevelType w:val="hybridMultilevel"/>
    <w:tmpl w:val="781E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87B53"/>
    <w:multiLevelType w:val="hybridMultilevel"/>
    <w:tmpl w:val="C1D2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57412"/>
    <w:multiLevelType w:val="multilevel"/>
    <w:tmpl w:val="2545741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F1300"/>
    <w:multiLevelType w:val="hybridMultilevel"/>
    <w:tmpl w:val="4B20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53A35"/>
    <w:multiLevelType w:val="hybridMultilevel"/>
    <w:tmpl w:val="99E458F2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3102579A"/>
    <w:multiLevelType w:val="hybridMultilevel"/>
    <w:tmpl w:val="043E0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24484"/>
    <w:multiLevelType w:val="multilevel"/>
    <w:tmpl w:val="34224484"/>
    <w:lvl w:ilvl="0">
      <w:start w:val="1"/>
      <w:numFmt w:val="decimal"/>
      <w:pStyle w:val="UNDPProdocparagraph"/>
      <w:lvlText w:val="%1."/>
      <w:lvlJc w:val="left"/>
      <w:pPr>
        <w:ind w:left="0" w:firstLine="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F5898"/>
    <w:multiLevelType w:val="multilevel"/>
    <w:tmpl w:val="398F5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48DC"/>
    <w:multiLevelType w:val="multilevel"/>
    <w:tmpl w:val="42F74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90B8C"/>
    <w:multiLevelType w:val="hybridMultilevel"/>
    <w:tmpl w:val="01DCB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A9C"/>
    <w:multiLevelType w:val="hybridMultilevel"/>
    <w:tmpl w:val="59629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B0E18"/>
    <w:multiLevelType w:val="hybridMultilevel"/>
    <w:tmpl w:val="E0AA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5509B"/>
    <w:multiLevelType w:val="hybridMultilevel"/>
    <w:tmpl w:val="FF6429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984C2C"/>
    <w:multiLevelType w:val="multilevel"/>
    <w:tmpl w:val="4B984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BD376A"/>
    <w:multiLevelType w:val="hybridMultilevel"/>
    <w:tmpl w:val="3C76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03C8D"/>
    <w:multiLevelType w:val="hybridMultilevel"/>
    <w:tmpl w:val="7F5ED88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B28A8"/>
    <w:multiLevelType w:val="multilevel"/>
    <w:tmpl w:val="552B2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D6395"/>
    <w:multiLevelType w:val="multilevel"/>
    <w:tmpl w:val="5CDD63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1351E"/>
    <w:multiLevelType w:val="hybridMultilevel"/>
    <w:tmpl w:val="DE2CE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11E3F"/>
    <w:multiLevelType w:val="hybridMultilevel"/>
    <w:tmpl w:val="2458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90AFD"/>
    <w:multiLevelType w:val="hybridMultilevel"/>
    <w:tmpl w:val="8A5693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DF113B7"/>
    <w:multiLevelType w:val="hybridMultilevel"/>
    <w:tmpl w:val="10141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5676A"/>
    <w:multiLevelType w:val="hybridMultilevel"/>
    <w:tmpl w:val="56A2DC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805666"/>
    <w:multiLevelType w:val="hybridMultilevel"/>
    <w:tmpl w:val="A256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C34DC"/>
    <w:multiLevelType w:val="multilevel"/>
    <w:tmpl w:val="754C3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54FC"/>
    <w:multiLevelType w:val="hybridMultilevel"/>
    <w:tmpl w:val="261EB402"/>
    <w:lvl w:ilvl="0" w:tplc="04090019">
      <w:start w:val="1"/>
      <w:numFmt w:val="lowerLetter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2" w15:restartNumberingAfterBreak="0">
    <w:nsid w:val="7CB218B1"/>
    <w:multiLevelType w:val="multilevel"/>
    <w:tmpl w:val="7CB218B1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4"/>
  </w:num>
  <w:num w:numId="5">
    <w:abstractNumId w:val="30"/>
  </w:num>
  <w:num w:numId="6">
    <w:abstractNumId w:val="23"/>
  </w:num>
  <w:num w:numId="7">
    <w:abstractNumId w:val="2"/>
  </w:num>
  <w:num w:numId="8">
    <w:abstractNumId w:val="22"/>
  </w:num>
  <w:num w:numId="9">
    <w:abstractNumId w:val="32"/>
  </w:num>
  <w:num w:numId="10">
    <w:abstractNumId w:val="19"/>
  </w:num>
  <w:num w:numId="11">
    <w:abstractNumId w:val="10"/>
  </w:num>
  <w:num w:numId="12">
    <w:abstractNumId w:val="31"/>
  </w:num>
  <w:num w:numId="13">
    <w:abstractNumId w:val="6"/>
  </w:num>
  <w:num w:numId="14">
    <w:abstractNumId w:val="28"/>
  </w:num>
  <w:num w:numId="15">
    <w:abstractNumId w:val="15"/>
  </w:num>
  <w:num w:numId="16">
    <w:abstractNumId w:val="17"/>
  </w:num>
  <w:num w:numId="17">
    <w:abstractNumId w:val="24"/>
  </w:num>
  <w:num w:numId="18">
    <w:abstractNumId w:val="21"/>
  </w:num>
  <w:num w:numId="19">
    <w:abstractNumId w:val="5"/>
  </w:num>
  <w:num w:numId="20">
    <w:abstractNumId w:val="1"/>
  </w:num>
  <w:num w:numId="21">
    <w:abstractNumId w:val="18"/>
  </w:num>
  <w:num w:numId="22">
    <w:abstractNumId w:val="26"/>
  </w:num>
  <w:num w:numId="23">
    <w:abstractNumId w:val="4"/>
  </w:num>
  <w:num w:numId="24">
    <w:abstractNumId w:val="3"/>
  </w:num>
  <w:num w:numId="25">
    <w:abstractNumId w:val="16"/>
  </w:num>
  <w:num w:numId="26">
    <w:abstractNumId w:val="0"/>
  </w:num>
  <w:num w:numId="27">
    <w:abstractNumId w:val="25"/>
  </w:num>
  <w:num w:numId="28">
    <w:abstractNumId w:val="7"/>
  </w:num>
  <w:num w:numId="29">
    <w:abstractNumId w:val="11"/>
  </w:num>
  <w:num w:numId="30">
    <w:abstractNumId w:val="20"/>
  </w:num>
  <w:num w:numId="31">
    <w:abstractNumId w:val="9"/>
  </w:num>
  <w:num w:numId="32">
    <w:abstractNumId w:val="2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61"/>
    <w:rsid w:val="000104A6"/>
    <w:rsid w:val="00014584"/>
    <w:rsid w:val="00015D9C"/>
    <w:rsid w:val="00017D17"/>
    <w:rsid w:val="00024D98"/>
    <w:rsid w:val="00030F3E"/>
    <w:rsid w:val="00037AE9"/>
    <w:rsid w:val="00040C7B"/>
    <w:rsid w:val="0004585B"/>
    <w:rsid w:val="0004681D"/>
    <w:rsid w:val="0005462A"/>
    <w:rsid w:val="0007087A"/>
    <w:rsid w:val="000849BB"/>
    <w:rsid w:val="000904D0"/>
    <w:rsid w:val="00090A93"/>
    <w:rsid w:val="0009223B"/>
    <w:rsid w:val="00096CD9"/>
    <w:rsid w:val="000A007B"/>
    <w:rsid w:val="000A1913"/>
    <w:rsid w:val="000A1C72"/>
    <w:rsid w:val="000A3D36"/>
    <w:rsid w:val="000B5E39"/>
    <w:rsid w:val="000B6008"/>
    <w:rsid w:val="000D0840"/>
    <w:rsid w:val="000D70BC"/>
    <w:rsid w:val="000E42B8"/>
    <w:rsid w:val="000E4721"/>
    <w:rsid w:val="000F194F"/>
    <w:rsid w:val="000F6264"/>
    <w:rsid w:val="000F67AD"/>
    <w:rsid w:val="00100B29"/>
    <w:rsid w:val="00100B2C"/>
    <w:rsid w:val="001041B0"/>
    <w:rsid w:val="00110824"/>
    <w:rsid w:val="001168C8"/>
    <w:rsid w:val="001179AD"/>
    <w:rsid w:val="00121E41"/>
    <w:rsid w:val="0012475E"/>
    <w:rsid w:val="00124A27"/>
    <w:rsid w:val="00125012"/>
    <w:rsid w:val="00130622"/>
    <w:rsid w:val="001478D5"/>
    <w:rsid w:val="00155751"/>
    <w:rsid w:val="001563DB"/>
    <w:rsid w:val="00164EE2"/>
    <w:rsid w:val="001827FC"/>
    <w:rsid w:val="00184922"/>
    <w:rsid w:val="001870D8"/>
    <w:rsid w:val="001A0CAF"/>
    <w:rsid w:val="001A293D"/>
    <w:rsid w:val="001A377B"/>
    <w:rsid w:val="001B0F92"/>
    <w:rsid w:val="001B3FE8"/>
    <w:rsid w:val="001C6A86"/>
    <w:rsid w:val="001D2001"/>
    <w:rsid w:val="001E1264"/>
    <w:rsid w:val="001E13FC"/>
    <w:rsid w:val="001E51EF"/>
    <w:rsid w:val="001F1DFD"/>
    <w:rsid w:val="001F5A77"/>
    <w:rsid w:val="00206D7A"/>
    <w:rsid w:val="0021609E"/>
    <w:rsid w:val="00216E00"/>
    <w:rsid w:val="00230623"/>
    <w:rsid w:val="002359C1"/>
    <w:rsid w:val="00235DB3"/>
    <w:rsid w:val="0024194F"/>
    <w:rsid w:val="00246376"/>
    <w:rsid w:val="00247E77"/>
    <w:rsid w:val="00272772"/>
    <w:rsid w:val="0027342F"/>
    <w:rsid w:val="002735DA"/>
    <w:rsid w:val="00283271"/>
    <w:rsid w:val="0029163C"/>
    <w:rsid w:val="002C17EF"/>
    <w:rsid w:val="002D18EA"/>
    <w:rsid w:val="002E07D2"/>
    <w:rsid w:val="002E44B4"/>
    <w:rsid w:val="002E7C1C"/>
    <w:rsid w:val="002F14E9"/>
    <w:rsid w:val="0030593A"/>
    <w:rsid w:val="00305CB6"/>
    <w:rsid w:val="003076AF"/>
    <w:rsid w:val="00314061"/>
    <w:rsid w:val="00320F5C"/>
    <w:rsid w:val="00323E74"/>
    <w:rsid w:val="00326F37"/>
    <w:rsid w:val="00340F1E"/>
    <w:rsid w:val="00347069"/>
    <w:rsid w:val="00357004"/>
    <w:rsid w:val="00357B30"/>
    <w:rsid w:val="00361038"/>
    <w:rsid w:val="00370A15"/>
    <w:rsid w:val="003760DD"/>
    <w:rsid w:val="0038167F"/>
    <w:rsid w:val="00383413"/>
    <w:rsid w:val="00391B1C"/>
    <w:rsid w:val="003A0582"/>
    <w:rsid w:val="003B08FE"/>
    <w:rsid w:val="003B32EE"/>
    <w:rsid w:val="003B6A33"/>
    <w:rsid w:val="003B7AA7"/>
    <w:rsid w:val="003C456A"/>
    <w:rsid w:val="003D5EE9"/>
    <w:rsid w:val="003F6B77"/>
    <w:rsid w:val="00400F26"/>
    <w:rsid w:val="004143DB"/>
    <w:rsid w:val="00417DE6"/>
    <w:rsid w:val="0042019E"/>
    <w:rsid w:val="00423C82"/>
    <w:rsid w:val="004305D6"/>
    <w:rsid w:val="00434AFD"/>
    <w:rsid w:val="004510C3"/>
    <w:rsid w:val="004518AF"/>
    <w:rsid w:val="0045519E"/>
    <w:rsid w:val="00467CB5"/>
    <w:rsid w:val="0047113C"/>
    <w:rsid w:val="00481343"/>
    <w:rsid w:val="004919DF"/>
    <w:rsid w:val="004944E7"/>
    <w:rsid w:val="004A3C0D"/>
    <w:rsid w:val="004A4195"/>
    <w:rsid w:val="004A737E"/>
    <w:rsid w:val="004B5C24"/>
    <w:rsid w:val="004B6AE5"/>
    <w:rsid w:val="004B6E0B"/>
    <w:rsid w:val="004C1142"/>
    <w:rsid w:val="004C2E30"/>
    <w:rsid w:val="004C6F7C"/>
    <w:rsid w:val="004C785C"/>
    <w:rsid w:val="004E0547"/>
    <w:rsid w:val="004E0A08"/>
    <w:rsid w:val="004E4633"/>
    <w:rsid w:val="004E7223"/>
    <w:rsid w:val="004F1323"/>
    <w:rsid w:val="004F34CA"/>
    <w:rsid w:val="004F45A2"/>
    <w:rsid w:val="004F6ED7"/>
    <w:rsid w:val="004F7A39"/>
    <w:rsid w:val="00505ACA"/>
    <w:rsid w:val="0050638B"/>
    <w:rsid w:val="00517429"/>
    <w:rsid w:val="0053152C"/>
    <w:rsid w:val="005322F0"/>
    <w:rsid w:val="00536A0E"/>
    <w:rsid w:val="00542795"/>
    <w:rsid w:val="00554C30"/>
    <w:rsid w:val="005614EC"/>
    <w:rsid w:val="0057050E"/>
    <w:rsid w:val="005724D0"/>
    <w:rsid w:val="00574915"/>
    <w:rsid w:val="00574F5F"/>
    <w:rsid w:val="00577BCB"/>
    <w:rsid w:val="00592EC2"/>
    <w:rsid w:val="00593D52"/>
    <w:rsid w:val="0059650A"/>
    <w:rsid w:val="005A24DE"/>
    <w:rsid w:val="005A6481"/>
    <w:rsid w:val="005A71C6"/>
    <w:rsid w:val="005D0353"/>
    <w:rsid w:val="005D4719"/>
    <w:rsid w:val="005E0308"/>
    <w:rsid w:val="005E4232"/>
    <w:rsid w:val="005F350C"/>
    <w:rsid w:val="005F5C4F"/>
    <w:rsid w:val="005F6631"/>
    <w:rsid w:val="00600B46"/>
    <w:rsid w:val="00602B4C"/>
    <w:rsid w:val="0060724A"/>
    <w:rsid w:val="00613882"/>
    <w:rsid w:val="006203A0"/>
    <w:rsid w:val="00634C44"/>
    <w:rsid w:val="006358A1"/>
    <w:rsid w:val="00637147"/>
    <w:rsid w:val="00641198"/>
    <w:rsid w:val="00641886"/>
    <w:rsid w:val="0064196C"/>
    <w:rsid w:val="006610E4"/>
    <w:rsid w:val="00662AAC"/>
    <w:rsid w:val="00676BF2"/>
    <w:rsid w:val="00683E00"/>
    <w:rsid w:val="00685013"/>
    <w:rsid w:val="00686A63"/>
    <w:rsid w:val="0069302E"/>
    <w:rsid w:val="00695E4A"/>
    <w:rsid w:val="00697AF3"/>
    <w:rsid w:val="006A6A3C"/>
    <w:rsid w:val="006B4701"/>
    <w:rsid w:val="006B698C"/>
    <w:rsid w:val="006C479D"/>
    <w:rsid w:val="006C5CD1"/>
    <w:rsid w:val="006D0CFF"/>
    <w:rsid w:val="006D1339"/>
    <w:rsid w:val="006D23E2"/>
    <w:rsid w:val="006E0984"/>
    <w:rsid w:val="006E68C3"/>
    <w:rsid w:val="006E6A71"/>
    <w:rsid w:val="006E7261"/>
    <w:rsid w:val="006F67AA"/>
    <w:rsid w:val="006F731D"/>
    <w:rsid w:val="007030BF"/>
    <w:rsid w:val="007114D9"/>
    <w:rsid w:val="007177C3"/>
    <w:rsid w:val="00721C76"/>
    <w:rsid w:val="007253D8"/>
    <w:rsid w:val="00732767"/>
    <w:rsid w:val="00740FA3"/>
    <w:rsid w:val="007415F5"/>
    <w:rsid w:val="00741A19"/>
    <w:rsid w:val="00750ABE"/>
    <w:rsid w:val="0075220E"/>
    <w:rsid w:val="0075491F"/>
    <w:rsid w:val="007633E9"/>
    <w:rsid w:val="00765EA4"/>
    <w:rsid w:val="0077201B"/>
    <w:rsid w:val="007755C6"/>
    <w:rsid w:val="00780CC9"/>
    <w:rsid w:val="00784BD8"/>
    <w:rsid w:val="00795CAD"/>
    <w:rsid w:val="007B22DA"/>
    <w:rsid w:val="007B3041"/>
    <w:rsid w:val="007D2790"/>
    <w:rsid w:val="007E0502"/>
    <w:rsid w:val="007E1123"/>
    <w:rsid w:val="007E4EEC"/>
    <w:rsid w:val="007F275A"/>
    <w:rsid w:val="007F5E67"/>
    <w:rsid w:val="007F6613"/>
    <w:rsid w:val="00811855"/>
    <w:rsid w:val="00812FED"/>
    <w:rsid w:val="00816F01"/>
    <w:rsid w:val="00825952"/>
    <w:rsid w:val="00830213"/>
    <w:rsid w:val="00830C82"/>
    <w:rsid w:val="00833798"/>
    <w:rsid w:val="00841729"/>
    <w:rsid w:val="00853363"/>
    <w:rsid w:val="008533D6"/>
    <w:rsid w:val="008802EA"/>
    <w:rsid w:val="008849E2"/>
    <w:rsid w:val="00884B4B"/>
    <w:rsid w:val="00885B4B"/>
    <w:rsid w:val="00891FB7"/>
    <w:rsid w:val="00892655"/>
    <w:rsid w:val="008A31F1"/>
    <w:rsid w:val="008A7C4E"/>
    <w:rsid w:val="008B7616"/>
    <w:rsid w:val="008C797F"/>
    <w:rsid w:val="008D02FA"/>
    <w:rsid w:val="008D24CB"/>
    <w:rsid w:val="008D666D"/>
    <w:rsid w:val="008E3531"/>
    <w:rsid w:val="008E3E47"/>
    <w:rsid w:val="008F4AD0"/>
    <w:rsid w:val="008F5C2D"/>
    <w:rsid w:val="009047C2"/>
    <w:rsid w:val="00912935"/>
    <w:rsid w:val="00916307"/>
    <w:rsid w:val="009165E4"/>
    <w:rsid w:val="00925C86"/>
    <w:rsid w:val="00950528"/>
    <w:rsid w:val="0095450E"/>
    <w:rsid w:val="009572E8"/>
    <w:rsid w:val="0096260F"/>
    <w:rsid w:val="00965462"/>
    <w:rsid w:val="009669F0"/>
    <w:rsid w:val="0096785E"/>
    <w:rsid w:val="00967C5D"/>
    <w:rsid w:val="009711AB"/>
    <w:rsid w:val="00974C03"/>
    <w:rsid w:val="00983D4D"/>
    <w:rsid w:val="00990BF6"/>
    <w:rsid w:val="00991665"/>
    <w:rsid w:val="009A64B7"/>
    <w:rsid w:val="009B1AE0"/>
    <w:rsid w:val="009B552B"/>
    <w:rsid w:val="009B6959"/>
    <w:rsid w:val="009B7B65"/>
    <w:rsid w:val="009D1895"/>
    <w:rsid w:val="009E061F"/>
    <w:rsid w:val="009F21D0"/>
    <w:rsid w:val="009F67D7"/>
    <w:rsid w:val="00A0390C"/>
    <w:rsid w:val="00A06DB2"/>
    <w:rsid w:val="00A07465"/>
    <w:rsid w:val="00A21F7E"/>
    <w:rsid w:val="00A30340"/>
    <w:rsid w:val="00A36D77"/>
    <w:rsid w:val="00A528F8"/>
    <w:rsid w:val="00A636FE"/>
    <w:rsid w:val="00A7223A"/>
    <w:rsid w:val="00A80DDD"/>
    <w:rsid w:val="00A81E60"/>
    <w:rsid w:val="00A82743"/>
    <w:rsid w:val="00A8644B"/>
    <w:rsid w:val="00AA2B47"/>
    <w:rsid w:val="00AA7F65"/>
    <w:rsid w:val="00AB4AB6"/>
    <w:rsid w:val="00AB6D8F"/>
    <w:rsid w:val="00AB7D3F"/>
    <w:rsid w:val="00AC0BEF"/>
    <w:rsid w:val="00AC75F7"/>
    <w:rsid w:val="00AD46EA"/>
    <w:rsid w:val="00AD4A3D"/>
    <w:rsid w:val="00AE5B73"/>
    <w:rsid w:val="00AF2F89"/>
    <w:rsid w:val="00AF5386"/>
    <w:rsid w:val="00B12053"/>
    <w:rsid w:val="00B20324"/>
    <w:rsid w:val="00B24CD9"/>
    <w:rsid w:val="00B25A23"/>
    <w:rsid w:val="00B401DE"/>
    <w:rsid w:val="00B45166"/>
    <w:rsid w:val="00B467EF"/>
    <w:rsid w:val="00B468B1"/>
    <w:rsid w:val="00B53D4E"/>
    <w:rsid w:val="00B54821"/>
    <w:rsid w:val="00B61955"/>
    <w:rsid w:val="00B80C5F"/>
    <w:rsid w:val="00B81AB0"/>
    <w:rsid w:val="00B83572"/>
    <w:rsid w:val="00B950AF"/>
    <w:rsid w:val="00BA0579"/>
    <w:rsid w:val="00BA7418"/>
    <w:rsid w:val="00BB2708"/>
    <w:rsid w:val="00BB69E8"/>
    <w:rsid w:val="00BB7DDA"/>
    <w:rsid w:val="00BC7046"/>
    <w:rsid w:val="00BD2F99"/>
    <w:rsid w:val="00BD5667"/>
    <w:rsid w:val="00BE1DDA"/>
    <w:rsid w:val="00BE43BE"/>
    <w:rsid w:val="00BE68F3"/>
    <w:rsid w:val="00BE778F"/>
    <w:rsid w:val="00BF20EB"/>
    <w:rsid w:val="00C0326B"/>
    <w:rsid w:val="00C03913"/>
    <w:rsid w:val="00C051FC"/>
    <w:rsid w:val="00C13C39"/>
    <w:rsid w:val="00C16A76"/>
    <w:rsid w:val="00C17592"/>
    <w:rsid w:val="00C24C67"/>
    <w:rsid w:val="00C3401F"/>
    <w:rsid w:val="00C34504"/>
    <w:rsid w:val="00C42A13"/>
    <w:rsid w:val="00C456D9"/>
    <w:rsid w:val="00C507D2"/>
    <w:rsid w:val="00C535F8"/>
    <w:rsid w:val="00C571F5"/>
    <w:rsid w:val="00C67023"/>
    <w:rsid w:val="00C70F2E"/>
    <w:rsid w:val="00C72320"/>
    <w:rsid w:val="00C81D6D"/>
    <w:rsid w:val="00C822E8"/>
    <w:rsid w:val="00C870AA"/>
    <w:rsid w:val="00C87B07"/>
    <w:rsid w:val="00C9098A"/>
    <w:rsid w:val="00C93B87"/>
    <w:rsid w:val="00CA0B72"/>
    <w:rsid w:val="00CA465A"/>
    <w:rsid w:val="00CB19CF"/>
    <w:rsid w:val="00CB382A"/>
    <w:rsid w:val="00CB4653"/>
    <w:rsid w:val="00CB629F"/>
    <w:rsid w:val="00CC45E7"/>
    <w:rsid w:val="00CD4286"/>
    <w:rsid w:val="00CD45C4"/>
    <w:rsid w:val="00CE6367"/>
    <w:rsid w:val="00CF1062"/>
    <w:rsid w:val="00D038DF"/>
    <w:rsid w:val="00D03B9D"/>
    <w:rsid w:val="00D11503"/>
    <w:rsid w:val="00D22E6F"/>
    <w:rsid w:val="00D252CA"/>
    <w:rsid w:val="00D27635"/>
    <w:rsid w:val="00D27AB1"/>
    <w:rsid w:val="00D304F4"/>
    <w:rsid w:val="00D36B48"/>
    <w:rsid w:val="00D424DB"/>
    <w:rsid w:val="00D4377F"/>
    <w:rsid w:val="00D52777"/>
    <w:rsid w:val="00D52B95"/>
    <w:rsid w:val="00D76D9B"/>
    <w:rsid w:val="00D8085E"/>
    <w:rsid w:val="00D87CA8"/>
    <w:rsid w:val="00D92170"/>
    <w:rsid w:val="00DA541A"/>
    <w:rsid w:val="00DB07AA"/>
    <w:rsid w:val="00DB2865"/>
    <w:rsid w:val="00DB4C16"/>
    <w:rsid w:val="00DC397E"/>
    <w:rsid w:val="00DC7134"/>
    <w:rsid w:val="00DD014A"/>
    <w:rsid w:val="00DD507A"/>
    <w:rsid w:val="00DD51C7"/>
    <w:rsid w:val="00DD7229"/>
    <w:rsid w:val="00DE308C"/>
    <w:rsid w:val="00DE7A03"/>
    <w:rsid w:val="00DF5E61"/>
    <w:rsid w:val="00DF7AF5"/>
    <w:rsid w:val="00E04689"/>
    <w:rsid w:val="00E13559"/>
    <w:rsid w:val="00E221BA"/>
    <w:rsid w:val="00E23215"/>
    <w:rsid w:val="00E37E51"/>
    <w:rsid w:val="00E44E82"/>
    <w:rsid w:val="00E5011C"/>
    <w:rsid w:val="00E5025F"/>
    <w:rsid w:val="00E50ACD"/>
    <w:rsid w:val="00E51C7C"/>
    <w:rsid w:val="00E568B9"/>
    <w:rsid w:val="00E61FB1"/>
    <w:rsid w:val="00E74900"/>
    <w:rsid w:val="00E74C8B"/>
    <w:rsid w:val="00E763DE"/>
    <w:rsid w:val="00E8248C"/>
    <w:rsid w:val="00E873B2"/>
    <w:rsid w:val="00E928A2"/>
    <w:rsid w:val="00E94C72"/>
    <w:rsid w:val="00EA1FC2"/>
    <w:rsid w:val="00EB3115"/>
    <w:rsid w:val="00EB36DA"/>
    <w:rsid w:val="00EB37D9"/>
    <w:rsid w:val="00EC2FC5"/>
    <w:rsid w:val="00EC3D40"/>
    <w:rsid w:val="00ED77EF"/>
    <w:rsid w:val="00EE1764"/>
    <w:rsid w:val="00EE6127"/>
    <w:rsid w:val="00EF1DB3"/>
    <w:rsid w:val="00EF6435"/>
    <w:rsid w:val="00F01539"/>
    <w:rsid w:val="00F03E13"/>
    <w:rsid w:val="00F04FD3"/>
    <w:rsid w:val="00F04FE6"/>
    <w:rsid w:val="00F16E50"/>
    <w:rsid w:val="00F214DF"/>
    <w:rsid w:val="00F21A9E"/>
    <w:rsid w:val="00F3650B"/>
    <w:rsid w:val="00F4315B"/>
    <w:rsid w:val="00F62242"/>
    <w:rsid w:val="00F63076"/>
    <w:rsid w:val="00F65646"/>
    <w:rsid w:val="00F668C6"/>
    <w:rsid w:val="00FA0E96"/>
    <w:rsid w:val="00FA1C59"/>
    <w:rsid w:val="00FB4C42"/>
    <w:rsid w:val="00FC2726"/>
    <w:rsid w:val="00FC42AD"/>
    <w:rsid w:val="00FC695F"/>
    <w:rsid w:val="00FD0604"/>
    <w:rsid w:val="00FE6C22"/>
    <w:rsid w:val="00FF50E2"/>
    <w:rsid w:val="00FF6A42"/>
    <w:rsid w:val="167C73C8"/>
    <w:rsid w:val="45350430"/>
    <w:rsid w:val="7A4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8765"/>
  <w15:docId w15:val="{A560D282-5926-45E5-9073-A5834CA2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outlineLvl w:val="4"/>
    </w:pPr>
    <w:rPr>
      <w:rFonts w:ascii="Times New Roman" w:eastAsia="SimSun" w:hAnsi="Times New Roman" w:cs="Times New Roman"/>
      <w:b/>
      <w:bCs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qFormat/>
    <w:pPr>
      <w:spacing w:after="0" w:line="240" w:lineRule="auto"/>
      <w:ind w:right="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1">
    <w:name w:val="Strong1"/>
    <w:qFormat/>
    <w:rPr>
      <w:rFonts w:ascii="Lucida Grande" w:eastAsia="Times New Roman" w:hAnsi="Lucida Grande"/>
      <w:b/>
      <w:color w:val="000000"/>
      <w:sz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b">
    <w:name w:val="Абзац списка Знак"/>
    <w:link w:val="aa"/>
    <w:uiPriority w:val="34"/>
    <w:qFormat/>
  </w:style>
  <w:style w:type="character" w:customStyle="1" w:styleId="50">
    <w:name w:val="Заголовок 5 Знак"/>
    <w:basedOn w:val="a0"/>
    <w:link w:val="5"/>
    <w:qFormat/>
    <w:rPr>
      <w:rFonts w:ascii="Times New Roman" w:eastAsia="SimSun" w:hAnsi="Times New Roman" w:cs="Times New Roman"/>
      <w:b/>
      <w:bCs/>
      <w:szCs w:val="20"/>
      <w:lang w:val="en-US" w:eastAsia="zh-CN"/>
    </w:rPr>
  </w:style>
  <w:style w:type="character" w:customStyle="1" w:styleId="Style2Char">
    <w:name w:val="Style2 Char"/>
    <w:basedOn w:val="a0"/>
    <w:qFormat/>
    <w:rPr>
      <w:rFonts w:ascii="Arial" w:eastAsia="SimSun" w:hAnsi="Arial"/>
      <w:b/>
      <w:bCs/>
      <w:sz w:val="21"/>
      <w:szCs w:val="24"/>
      <w:lang w:val="en-US" w:eastAsia="zh-CN" w:bidi="ar-SA"/>
    </w:rPr>
  </w:style>
  <w:style w:type="character" w:customStyle="1" w:styleId="2">
    <w:name w:val="Основной текст (2)_"/>
    <w:basedOn w:val="a0"/>
    <w:link w:val="21"/>
    <w:qFormat/>
    <w:rPr>
      <w:rFonts w:ascii="Segoe UI" w:eastAsia="Segoe UI" w:hAnsi="Segoe UI" w:cs="Segoe UI"/>
      <w:b/>
      <w:bCs/>
      <w:spacing w:val="-20"/>
      <w:sz w:val="32"/>
      <w:szCs w:val="32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pacing w:val="-20"/>
      <w:sz w:val="32"/>
      <w:szCs w:val="32"/>
    </w:rPr>
  </w:style>
  <w:style w:type="character" w:customStyle="1" w:styleId="ac">
    <w:name w:val="Основной текст_"/>
    <w:basedOn w:val="a0"/>
    <w:link w:val="20"/>
    <w:qFormat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paragraph" w:customStyle="1" w:styleId="20">
    <w:name w:val="Основной текст20"/>
    <w:basedOn w:val="a"/>
    <w:link w:val="ac"/>
    <w:qFormat/>
    <w:pPr>
      <w:widowControl w:val="0"/>
      <w:shd w:val="clear" w:color="auto" w:fill="FFFFFF"/>
      <w:spacing w:after="120" w:line="0" w:lineRule="atLeast"/>
      <w:ind w:hanging="1920"/>
    </w:pPr>
    <w:rPr>
      <w:rFonts w:ascii="Century Schoolbook" w:eastAsia="Century Schoolbook" w:hAnsi="Century Schoolbook" w:cs="Century Schoolbook"/>
      <w:sz w:val="28"/>
      <w:szCs w:val="28"/>
    </w:rPr>
  </w:style>
  <w:style w:type="character" w:customStyle="1" w:styleId="1">
    <w:name w:val="Основной текст1"/>
    <w:basedOn w:val="ac"/>
    <w:qFormat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UNDPProdocparagraph">
    <w:name w:val="UNDP Prodoc paragraph"/>
    <w:basedOn w:val="a"/>
    <w:qFormat/>
    <w:pPr>
      <w:numPr>
        <w:numId w:val="1"/>
      </w:numPr>
      <w:spacing w:after="0" w:line="240" w:lineRule="auto"/>
    </w:pPr>
    <w:rPr>
      <w:rFonts w:eastAsia="Times New Roman" w:cs="Times New Roman"/>
      <w:sz w:val="20"/>
      <w:szCs w:val="20"/>
      <w:lang w:val="ru"/>
    </w:rPr>
  </w:style>
  <w:style w:type="character" w:customStyle="1" w:styleId="atendertext1">
    <w:name w:val="a_tender_text1"/>
    <w:qFormat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Khisrav Shermatov</dc:creator>
  <cp:lastModifiedBy>Шамсиддин</cp:lastModifiedBy>
  <cp:revision>121</cp:revision>
  <cp:lastPrinted>2024-11-22T11:06:00Z</cp:lastPrinted>
  <dcterms:created xsi:type="dcterms:W3CDTF">2024-08-20T12:58:00Z</dcterms:created>
  <dcterms:modified xsi:type="dcterms:W3CDTF">2026-03-30T04:18:00Z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A4938C1CEC2B4881A42F21AE59244B23_13</vt:lpwstr>
  </property>
</Properties>
</file>